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8D" w:rsidRPr="00C8748D" w:rsidRDefault="00C8748D">
      <w:pPr>
        <w:widowControl/>
        <w:spacing w:line="240" w:lineRule="auto"/>
        <w:jc w:val="left"/>
        <w:rPr>
          <w:rFonts w:cs="Arial"/>
          <w:b/>
          <w:sz w:val="24"/>
          <w:szCs w:val="24"/>
        </w:rPr>
      </w:pPr>
    </w:p>
    <w:p w:rsidR="00C8748D" w:rsidRPr="00C8748D" w:rsidRDefault="00C8748D">
      <w:pPr>
        <w:widowControl/>
        <w:spacing w:line="240" w:lineRule="auto"/>
        <w:jc w:val="left"/>
        <w:rPr>
          <w:rFonts w:cs="Arial"/>
          <w:b/>
          <w:sz w:val="24"/>
          <w:szCs w:val="24"/>
        </w:rPr>
      </w:pPr>
    </w:p>
    <w:p w:rsidR="00C8748D" w:rsidRPr="00C8748D" w:rsidRDefault="00C8748D">
      <w:pPr>
        <w:widowControl/>
        <w:spacing w:line="240" w:lineRule="auto"/>
        <w:jc w:val="left"/>
        <w:rPr>
          <w:rFonts w:cs="Arial"/>
          <w:b/>
          <w:sz w:val="24"/>
          <w:szCs w:val="24"/>
        </w:rPr>
      </w:pPr>
    </w:p>
    <w:p w:rsidR="00C8748D" w:rsidRPr="00C8748D" w:rsidRDefault="00C8748D">
      <w:pPr>
        <w:widowControl/>
        <w:spacing w:line="240" w:lineRule="auto"/>
        <w:jc w:val="left"/>
        <w:rPr>
          <w:rFonts w:cs="Arial"/>
          <w:b/>
          <w:sz w:val="24"/>
          <w:szCs w:val="24"/>
        </w:rPr>
      </w:pPr>
    </w:p>
    <w:p w:rsidR="00C8748D" w:rsidRDefault="001515FF">
      <w:pPr>
        <w:widowControl/>
        <w:spacing w:line="240" w:lineRule="auto"/>
        <w:jc w:val="left"/>
        <w:rPr>
          <w:rFonts w:cs="Arial"/>
          <w:b/>
          <w:sz w:val="24"/>
          <w:szCs w:val="24"/>
        </w:rPr>
      </w:pPr>
      <w:r>
        <w:rPr>
          <w:noProof/>
        </w:rPr>
        <mc:AlternateContent>
          <mc:Choice Requires="wps">
            <w:drawing>
              <wp:anchor distT="0" distB="0" distL="114300" distR="114300" simplePos="0" relativeHeight="251663360" behindDoc="0" locked="0" layoutInCell="1" allowOverlap="1" wp14:anchorId="2669DB8F" wp14:editId="4618B7EB">
                <wp:simplePos x="0" y="0"/>
                <wp:positionH relativeFrom="column">
                  <wp:posOffset>63500</wp:posOffset>
                </wp:positionH>
                <wp:positionV relativeFrom="paragraph">
                  <wp:posOffset>328295</wp:posOffset>
                </wp:positionV>
                <wp:extent cx="5759450" cy="1524000"/>
                <wp:effectExtent l="0" t="0" r="0" b="0"/>
                <wp:wrapSquare wrapText="bothSides"/>
                <wp:docPr id="8" name="Caixa de texto 8"/>
                <wp:cNvGraphicFramePr/>
                <a:graphic xmlns:a="http://schemas.openxmlformats.org/drawingml/2006/main">
                  <a:graphicData uri="http://schemas.microsoft.com/office/word/2010/wordprocessingShape">
                    <wps:wsp>
                      <wps:cNvSpPr txBox="1"/>
                      <wps:spPr>
                        <a:xfrm>
                          <a:off x="0" y="0"/>
                          <a:ext cx="5759450" cy="1524000"/>
                        </a:xfrm>
                        <a:prstGeom prst="rect">
                          <a:avLst/>
                        </a:prstGeom>
                        <a:noFill/>
                        <a:ln>
                          <a:noFill/>
                        </a:ln>
                        <a:effectLst/>
                      </wps:spPr>
                      <wps:txbx>
                        <w:txbxContent>
                          <w:p w:rsidR="00390C85" w:rsidRDefault="00390C85" w:rsidP="001515FF">
                            <w:pPr>
                              <w:spacing w:line="240" w:lineRule="auto"/>
                              <w:jc w:val="center"/>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515FF">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PROJETO BÁSICO</w:t>
                            </w:r>
                          </w:p>
                          <w:p w:rsidR="00390C85" w:rsidRPr="001515FF" w:rsidRDefault="00390C85" w:rsidP="00A71E6F">
                            <w:pPr>
                              <w:spacing w:before="120" w:after="120" w:line="720" w:lineRule="auto"/>
                              <w:jc w:val="center"/>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Anexo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8" o:spid="_x0000_s1026" type="#_x0000_t202" style="position:absolute;margin-left:5pt;margin-top:25.85pt;width:453.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" filled="f" stroked="f">
                <v:textbox>
                  <w:txbxContent>
                    <w:p w:rsidR="00390C85" w:rsidRDefault="00390C85" w:rsidP="001515FF">
                      <w:pPr>
                        <w:spacing w:line="240" w:lineRule="auto"/>
                        <w:jc w:val="center"/>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515FF">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PROJETO BÁSICO</w:t>
                      </w:r>
                    </w:p>
                    <w:p w:rsidR="00390C85" w:rsidRPr="001515FF" w:rsidRDefault="00390C85" w:rsidP="00A71E6F">
                      <w:pPr>
                        <w:spacing w:before="120" w:after="120" w:line="720" w:lineRule="auto"/>
                        <w:jc w:val="center"/>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Arial"/>
                          <w:b/>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Anexo A</w:t>
                      </w:r>
                    </w:p>
                  </w:txbxContent>
                </v:textbox>
                <w10:wrap type="square"/>
              </v:shape>
            </w:pict>
          </mc:Fallback>
        </mc:AlternateContent>
      </w:r>
    </w:p>
    <w:p w:rsidR="00C8748D" w:rsidRDefault="00C8748D">
      <w:pPr>
        <w:widowControl/>
        <w:spacing w:line="240" w:lineRule="auto"/>
        <w:jc w:val="left"/>
        <w:rPr>
          <w:rFonts w:cs="Arial"/>
          <w:b/>
          <w:sz w:val="24"/>
          <w:szCs w:val="24"/>
        </w:rPr>
      </w:pPr>
    </w:p>
    <w:p w:rsidR="00C8748D" w:rsidRDefault="00C8748D">
      <w:pPr>
        <w:widowControl/>
        <w:spacing w:line="240" w:lineRule="auto"/>
        <w:jc w:val="left"/>
        <w:rPr>
          <w:rFonts w:cs="Arial"/>
          <w:b/>
          <w:sz w:val="24"/>
          <w:szCs w:val="24"/>
        </w:rPr>
      </w:pPr>
    </w:p>
    <w:p w:rsidR="00C8748D" w:rsidRDefault="00C8748D">
      <w:pPr>
        <w:widowControl/>
        <w:spacing w:line="240" w:lineRule="auto"/>
        <w:jc w:val="left"/>
        <w:rPr>
          <w:rFonts w:cs="Arial"/>
          <w:b/>
          <w:sz w:val="24"/>
          <w:szCs w:val="24"/>
        </w:rPr>
      </w:pPr>
    </w:p>
    <w:p w:rsidR="00C8748D" w:rsidRDefault="00C8748D">
      <w:pPr>
        <w:widowControl/>
        <w:spacing w:line="240" w:lineRule="auto"/>
        <w:jc w:val="left"/>
        <w:rPr>
          <w:rFonts w:cs="Arial"/>
          <w:b/>
          <w:sz w:val="24"/>
          <w:szCs w:val="24"/>
        </w:rPr>
      </w:pPr>
    </w:p>
    <w:p w:rsidR="00A71E6F" w:rsidRDefault="00A71E6F">
      <w:pPr>
        <w:widowControl/>
        <w:spacing w:line="240" w:lineRule="auto"/>
        <w:jc w:val="left"/>
        <w:rPr>
          <w:rFonts w:cs="Arial"/>
          <w:b/>
          <w:sz w:val="24"/>
          <w:szCs w:val="24"/>
        </w:rPr>
      </w:pPr>
    </w:p>
    <w:p w:rsidR="00A71E6F" w:rsidRDefault="00A71E6F">
      <w:pPr>
        <w:widowControl/>
        <w:spacing w:line="240" w:lineRule="auto"/>
        <w:jc w:val="left"/>
        <w:rPr>
          <w:rFonts w:cs="Arial"/>
          <w:b/>
          <w:sz w:val="24"/>
          <w:szCs w:val="24"/>
        </w:rPr>
      </w:pPr>
    </w:p>
    <w:p w:rsidR="001515FF" w:rsidRDefault="00C8748D" w:rsidP="00C8748D">
      <w:pPr>
        <w:widowControl/>
        <w:spacing w:before="120" w:after="120" w:line="240" w:lineRule="auto"/>
        <w:jc w:val="right"/>
        <w:rPr>
          <w:rFonts w:cs="Arial"/>
          <w:b/>
          <w:sz w:val="60"/>
          <w:szCs w:val="60"/>
        </w:rPr>
      </w:pPr>
      <w:r w:rsidRPr="001515FF">
        <w:rPr>
          <w:rFonts w:cs="Arial"/>
          <w:b/>
          <w:sz w:val="96"/>
          <w:szCs w:val="60"/>
        </w:rPr>
        <w:t>Supervisão</w:t>
      </w:r>
      <w:r w:rsidRPr="00C8748D">
        <w:rPr>
          <w:rFonts w:cs="Arial"/>
          <w:b/>
          <w:sz w:val="60"/>
          <w:szCs w:val="60"/>
        </w:rPr>
        <w:t xml:space="preserve"> Técnica, </w:t>
      </w:r>
    </w:p>
    <w:p w:rsidR="00C8748D" w:rsidRDefault="00C8748D" w:rsidP="00C8748D">
      <w:pPr>
        <w:widowControl/>
        <w:spacing w:before="120" w:after="120" w:line="240" w:lineRule="auto"/>
        <w:jc w:val="right"/>
        <w:rPr>
          <w:rFonts w:cs="Arial"/>
          <w:b/>
          <w:sz w:val="56"/>
          <w:szCs w:val="22"/>
        </w:rPr>
      </w:pPr>
      <w:r w:rsidRPr="00C8748D">
        <w:rPr>
          <w:rFonts w:cs="Arial"/>
          <w:b/>
          <w:sz w:val="60"/>
          <w:szCs w:val="60"/>
        </w:rPr>
        <w:t>Ambiental</w:t>
      </w:r>
      <w:r w:rsidR="001515FF">
        <w:rPr>
          <w:rFonts w:cs="Arial"/>
          <w:b/>
          <w:sz w:val="60"/>
          <w:szCs w:val="60"/>
        </w:rPr>
        <w:t xml:space="preserve"> </w:t>
      </w:r>
      <w:r w:rsidRPr="00C8748D">
        <w:rPr>
          <w:rFonts w:cs="Arial"/>
          <w:b/>
          <w:sz w:val="60"/>
          <w:szCs w:val="60"/>
        </w:rPr>
        <w:t>e Social</w:t>
      </w:r>
      <w:r w:rsidRPr="00C8748D">
        <w:rPr>
          <w:rFonts w:cs="Arial"/>
          <w:b/>
          <w:sz w:val="56"/>
          <w:szCs w:val="22"/>
        </w:rPr>
        <w:t xml:space="preserve"> </w:t>
      </w:r>
    </w:p>
    <w:p w:rsidR="00A71E6F" w:rsidRDefault="00A71E6F" w:rsidP="00C8748D">
      <w:pPr>
        <w:widowControl/>
        <w:spacing w:before="120" w:after="120" w:line="240" w:lineRule="auto"/>
        <w:jc w:val="right"/>
        <w:rPr>
          <w:rFonts w:cs="Arial"/>
          <w:b/>
          <w:sz w:val="44"/>
          <w:szCs w:val="22"/>
        </w:rPr>
      </w:pPr>
    </w:p>
    <w:p w:rsidR="00C8748D" w:rsidRDefault="00C8748D" w:rsidP="00C8748D">
      <w:pPr>
        <w:widowControl/>
        <w:spacing w:before="120" w:after="120" w:line="240" w:lineRule="auto"/>
        <w:jc w:val="right"/>
        <w:rPr>
          <w:rFonts w:cs="Arial"/>
          <w:b/>
          <w:sz w:val="44"/>
          <w:szCs w:val="22"/>
        </w:rPr>
      </w:pPr>
      <w:r w:rsidRPr="00C8748D">
        <w:rPr>
          <w:rFonts w:cs="Arial"/>
          <w:b/>
          <w:sz w:val="44"/>
          <w:szCs w:val="22"/>
        </w:rPr>
        <w:t>das</w:t>
      </w:r>
    </w:p>
    <w:p w:rsidR="00A71E6F" w:rsidRPr="00C8748D" w:rsidRDefault="00A71E6F" w:rsidP="00C8748D">
      <w:pPr>
        <w:widowControl/>
        <w:spacing w:before="120" w:after="120" w:line="240" w:lineRule="auto"/>
        <w:jc w:val="right"/>
        <w:rPr>
          <w:rFonts w:cs="Arial"/>
          <w:b/>
          <w:sz w:val="44"/>
          <w:szCs w:val="22"/>
        </w:rPr>
      </w:pPr>
    </w:p>
    <w:p w:rsidR="00C8748D" w:rsidRPr="00A71E6F" w:rsidRDefault="00C8748D" w:rsidP="00C8748D">
      <w:pPr>
        <w:widowControl/>
        <w:spacing w:before="120" w:after="120" w:line="240" w:lineRule="auto"/>
        <w:jc w:val="right"/>
        <w:rPr>
          <w:rFonts w:cs="Arial"/>
          <w:b/>
          <w:sz w:val="48"/>
          <w:szCs w:val="22"/>
        </w:rPr>
      </w:pPr>
      <w:r w:rsidRPr="00A71E6F">
        <w:rPr>
          <w:rFonts w:cs="Arial"/>
          <w:b/>
          <w:sz w:val="48"/>
          <w:szCs w:val="22"/>
        </w:rPr>
        <w:t>Obras de Infraestrutura Urbana</w:t>
      </w:r>
    </w:p>
    <w:p w:rsidR="00C8748D" w:rsidRDefault="00C8748D" w:rsidP="00C8748D">
      <w:pPr>
        <w:widowControl/>
        <w:spacing w:before="120" w:after="120" w:line="240" w:lineRule="auto"/>
        <w:jc w:val="right"/>
        <w:rPr>
          <w:rFonts w:cs="Arial"/>
          <w:b/>
          <w:sz w:val="44"/>
          <w:szCs w:val="22"/>
        </w:rPr>
      </w:pPr>
    </w:p>
    <w:p w:rsidR="00C8748D" w:rsidRDefault="00C8748D" w:rsidP="00C8748D">
      <w:pPr>
        <w:widowControl/>
        <w:spacing w:before="120" w:after="120" w:line="240" w:lineRule="auto"/>
        <w:jc w:val="right"/>
        <w:rPr>
          <w:rFonts w:cs="Arial"/>
          <w:b/>
          <w:sz w:val="44"/>
          <w:szCs w:val="22"/>
        </w:rPr>
      </w:pPr>
    </w:p>
    <w:p w:rsidR="00C8748D" w:rsidRDefault="00C8748D" w:rsidP="00C8748D">
      <w:pPr>
        <w:widowControl/>
        <w:spacing w:before="120" w:after="120" w:line="240" w:lineRule="auto"/>
        <w:jc w:val="right"/>
        <w:rPr>
          <w:rFonts w:cs="Arial"/>
          <w:b/>
          <w:sz w:val="44"/>
          <w:szCs w:val="22"/>
        </w:rPr>
      </w:pPr>
    </w:p>
    <w:p w:rsidR="00C8748D" w:rsidRPr="00C8748D" w:rsidRDefault="00C8748D" w:rsidP="00C8748D">
      <w:pPr>
        <w:widowControl/>
        <w:spacing w:before="120" w:after="120" w:line="240" w:lineRule="auto"/>
        <w:jc w:val="center"/>
        <w:rPr>
          <w:rFonts w:cs="Arial"/>
          <w:b/>
          <w:sz w:val="28"/>
          <w:szCs w:val="22"/>
        </w:rPr>
      </w:pPr>
      <w:r w:rsidRPr="00C8748D">
        <w:rPr>
          <w:rFonts w:cs="Arial"/>
          <w:b/>
          <w:sz w:val="28"/>
          <w:szCs w:val="22"/>
        </w:rPr>
        <w:t>Palmas/TO</w:t>
      </w:r>
    </w:p>
    <w:p w:rsidR="00C8748D" w:rsidRPr="00C8748D" w:rsidRDefault="00C8748D" w:rsidP="00C8748D">
      <w:pPr>
        <w:widowControl/>
        <w:spacing w:before="120" w:after="120" w:line="240" w:lineRule="auto"/>
        <w:jc w:val="center"/>
        <w:rPr>
          <w:rFonts w:cs="Arial"/>
          <w:b/>
          <w:sz w:val="44"/>
          <w:szCs w:val="22"/>
        </w:rPr>
      </w:pPr>
      <w:r w:rsidRPr="00C8748D">
        <w:rPr>
          <w:rFonts w:cs="Arial"/>
          <w:b/>
          <w:sz w:val="28"/>
          <w:szCs w:val="22"/>
        </w:rPr>
        <w:t>Maio de 2019</w:t>
      </w:r>
    </w:p>
    <w:p w:rsidR="00C8748D" w:rsidRDefault="00C8748D">
      <w:pPr>
        <w:widowControl/>
        <w:spacing w:line="240" w:lineRule="auto"/>
        <w:jc w:val="left"/>
        <w:rPr>
          <w:rFonts w:cs="Arial"/>
          <w:b/>
          <w:szCs w:val="22"/>
        </w:rPr>
      </w:pPr>
      <w:r>
        <w:rPr>
          <w:rFonts w:cs="Arial"/>
          <w:b/>
          <w:szCs w:val="22"/>
        </w:rPr>
        <w:br w:type="page"/>
      </w:r>
    </w:p>
    <w:p w:rsidR="009F459A" w:rsidRDefault="009F459A" w:rsidP="009F459A">
      <w:pPr>
        <w:widowControl/>
        <w:spacing w:line="240" w:lineRule="auto"/>
        <w:jc w:val="center"/>
        <w:rPr>
          <w:rFonts w:cs="Arial"/>
          <w:b/>
          <w:szCs w:val="22"/>
        </w:rPr>
      </w:pPr>
      <w:r>
        <w:rPr>
          <w:rFonts w:cs="Arial"/>
          <w:b/>
          <w:szCs w:val="22"/>
        </w:rPr>
        <w:lastRenderedPageBreak/>
        <w:t>SUMÁRIO</w:t>
      </w:r>
    </w:p>
    <w:p w:rsidR="00C8748D" w:rsidRDefault="00C8748D" w:rsidP="009F459A">
      <w:pPr>
        <w:widowControl/>
        <w:spacing w:line="240" w:lineRule="auto"/>
        <w:jc w:val="center"/>
        <w:rPr>
          <w:rFonts w:cs="Arial"/>
          <w:b/>
          <w:szCs w:val="22"/>
        </w:rPr>
      </w:pPr>
    </w:p>
    <w:p w:rsidR="00C8748D" w:rsidRDefault="00C8748D" w:rsidP="009F459A">
      <w:pPr>
        <w:widowControl/>
        <w:spacing w:line="240" w:lineRule="auto"/>
        <w:jc w:val="center"/>
        <w:rPr>
          <w:rFonts w:cs="Arial"/>
          <w:b/>
          <w:szCs w:val="22"/>
        </w:rPr>
      </w:pPr>
    </w:p>
    <w:p w:rsidR="00A661A9" w:rsidRDefault="009F459A">
      <w:pPr>
        <w:pStyle w:val="Sumrio1"/>
        <w:tabs>
          <w:tab w:val="left" w:pos="440"/>
          <w:tab w:val="right" w:leader="dot" w:pos="9061"/>
        </w:tabs>
        <w:rPr>
          <w:rFonts w:asciiTheme="minorHAnsi" w:eastAsiaTheme="minorEastAsia" w:hAnsiTheme="minorHAnsi" w:cstheme="minorBidi"/>
          <w:noProof/>
          <w:szCs w:val="22"/>
        </w:rPr>
      </w:pPr>
      <w:r>
        <w:rPr>
          <w:rFonts w:cs="Arial"/>
          <w:b/>
          <w:szCs w:val="22"/>
        </w:rPr>
        <w:fldChar w:fldCharType="begin"/>
      </w:r>
      <w:r>
        <w:rPr>
          <w:rFonts w:cs="Arial"/>
          <w:b/>
          <w:szCs w:val="22"/>
        </w:rPr>
        <w:instrText xml:space="preserve"> TOC \o "1-1" \h \z \u </w:instrText>
      </w:r>
      <w:r>
        <w:rPr>
          <w:rFonts w:cs="Arial"/>
          <w:b/>
          <w:szCs w:val="22"/>
        </w:rPr>
        <w:fldChar w:fldCharType="separate"/>
      </w:r>
      <w:hyperlink w:anchor="_Toc9523627" w:history="1">
        <w:r w:rsidR="00A661A9" w:rsidRPr="0086476A">
          <w:rPr>
            <w:rStyle w:val="Hyperlink"/>
            <w:rFonts w:cs="Arial"/>
            <w:noProof/>
          </w:rPr>
          <w:t>1.</w:t>
        </w:r>
        <w:r w:rsidR="00A661A9">
          <w:rPr>
            <w:rFonts w:asciiTheme="minorHAnsi" w:eastAsiaTheme="minorEastAsia" w:hAnsiTheme="minorHAnsi" w:cstheme="minorBidi"/>
            <w:noProof/>
            <w:szCs w:val="22"/>
          </w:rPr>
          <w:tab/>
        </w:r>
        <w:r w:rsidR="00A661A9" w:rsidRPr="0086476A">
          <w:rPr>
            <w:rStyle w:val="Hyperlink"/>
            <w:rFonts w:cs="Arial"/>
            <w:noProof/>
          </w:rPr>
          <w:t>IDENTIFICAÇÃO DO DEMANDANTE</w:t>
        </w:r>
        <w:r w:rsidR="00A661A9">
          <w:rPr>
            <w:noProof/>
            <w:webHidden/>
          </w:rPr>
          <w:tab/>
        </w:r>
        <w:r w:rsidR="00A661A9">
          <w:rPr>
            <w:noProof/>
            <w:webHidden/>
          </w:rPr>
          <w:fldChar w:fldCharType="begin"/>
        </w:r>
        <w:r w:rsidR="00A661A9">
          <w:rPr>
            <w:noProof/>
            <w:webHidden/>
          </w:rPr>
          <w:instrText xml:space="preserve"> PAGEREF _Toc9523627 \h </w:instrText>
        </w:r>
        <w:r w:rsidR="00A661A9">
          <w:rPr>
            <w:noProof/>
            <w:webHidden/>
          </w:rPr>
        </w:r>
        <w:r w:rsidR="00A661A9">
          <w:rPr>
            <w:noProof/>
            <w:webHidden/>
          </w:rPr>
          <w:fldChar w:fldCharType="separate"/>
        </w:r>
        <w:r w:rsidR="009C0F1A">
          <w:rPr>
            <w:noProof/>
            <w:webHidden/>
          </w:rPr>
          <w:t>3</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28" w:history="1">
        <w:r w:rsidR="00A661A9" w:rsidRPr="0086476A">
          <w:rPr>
            <w:rStyle w:val="Hyperlink"/>
            <w:rFonts w:cs="Arial"/>
            <w:noProof/>
          </w:rPr>
          <w:t>2.</w:t>
        </w:r>
        <w:r w:rsidR="00A661A9">
          <w:rPr>
            <w:rFonts w:asciiTheme="minorHAnsi" w:eastAsiaTheme="minorEastAsia" w:hAnsiTheme="minorHAnsi" w:cstheme="minorBidi"/>
            <w:noProof/>
            <w:szCs w:val="22"/>
          </w:rPr>
          <w:tab/>
        </w:r>
        <w:r w:rsidR="00A661A9" w:rsidRPr="0086476A">
          <w:rPr>
            <w:rStyle w:val="Hyperlink"/>
            <w:rFonts w:cs="Arial"/>
            <w:noProof/>
          </w:rPr>
          <w:t>DO OBJETO</w:t>
        </w:r>
        <w:r w:rsidR="00A661A9">
          <w:rPr>
            <w:noProof/>
            <w:webHidden/>
          </w:rPr>
          <w:tab/>
        </w:r>
        <w:r w:rsidR="00A661A9">
          <w:rPr>
            <w:noProof/>
            <w:webHidden/>
          </w:rPr>
          <w:fldChar w:fldCharType="begin"/>
        </w:r>
        <w:r w:rsidR="00A661A9">
          <w:rPr>
            <w:noProof/>
            <w:webHidden/>
          </w:rPr>
          <w:instrText xml:space="preserve"> PAGEREF _Toc9523628 \h </w:instrText>
        </w:r>
        <w:r w:rsidR="00A661A9">
          <w:rPr>
            <w:noProof/>
            <w:webHidden/>
          </w:rPr>
        </w:r>
        <w:r w:rsidR="00A661A9">
          <w:rPr>
            <w:noProof/>
            <w:webHidden/>
          </w:rPr>
          <w:fldChar w:fldCharType="separate"/>
        </w:r>
        <w:r w:rsidR="009C0F1A">
          <w:rPr>
            <w:noProof/>
            <w:webHidden/>
          </w:rPr>
          <w:t>3</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29" w:history="1">
        <w:r w:rsidR="00A661A9" w:rsidRPr="0086476A">
          <w:rPr>
            <w:rStyle w:val="Hyperlink"/>
            <w:rFonts w:eastAsiaTheme="majorEastAsia" w:cs="Arial"/>
            <w:noProof/>
          </w:rPr>
          <w:t>3.</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JUSTIFICATIVA</w:t>
        </w:r>
        <w:r w:rsidR="00A661A9">
          <w:rPr>
            <w:noProof/>
            <w:webHidden/>
          </w:rPr>
          <w:tab/>
        </w:r>
        <w:r w:rsidR="00A661A9">
          <w:rPr>
            <w:noProof/>
            <w:webHidden/>
          </w:rPr>
          <w:fldChar w:fldCharType="begin"/>
        </w:r>
        <w:r w:rsidR="00A661A9">
          <w:rPr>
            <w:noProof/>
            <w:webHidden/>
          </w:rPr>
          <w:instrText xml:space="preserve"> PAGEREF _Toc9523629 \h </w:instrText>
        </w:r>
        <w:r w:rsidR="00A661A9">
          <w:rPr>
            <w:noProof/>
            <w:webHidden/>
          </w:rPr>
        </w:r>
        <w:r w:rsidR="00A661A9">
          <w:rPr>
            <w:noProof/>
            <w:webHidden/>
          </w:rPr>
          <w:fldChar w:fldCharType="separate"/>
        </w:r>
        <w:r w:rsidR="009C0F1A">
          <w:rPr>
            <w:noProof/>
            <w:webHidden/>
          </w:rPr>
          <w:t>3</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30" w:history="1">
        <w:r w:rsidR="00A661A9" w:rsidRPr="0086476A">
          <w:rPr>
            <w:rStyle w:val="Hyperlink"/>
            <w:rFonts w:eastAsiaTheme="majorEastAsia" w:cs="Arial"/>
            <w:noProof/>
          </w:rPr>
          <w:t>4.</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LOCAL DE REALIZAÇÃO DOS SERVIÇOS</w:t>
        </w:r>
        <w:r w:rsidR="00A661A9">
          <w:rPr>
            <w:noProof/>
            <w:webHidden/>
          </w:rPr>
          <w:tab/>
        </w:r>
        <w:r w:rsidR="00A661A9">
          <w:rPr>
            <w:noProof/>
            <w:webHidden/>
          </w:rPr>
          <w:fldChar w:fldCharType="begin"/>
        </w:r>
        <w:r w:rsidR="00A661A9">
          <w:rPr>
            <w:noProof/>
            <w:webHidden/>
          </w:rPr>
          <w:instrText xml:space="preserve"> PAGEREF _Toc9523630 \h </w:instrText>
        </w:r>
        <w:r w:rsidR="00A661A9">
          <w:rPr>
            <w:noProof/>
            <w:webHidden/>
          </w:rPr>
        </w:r>
        <w:r w:rsidR="00A661A9">
          <w:rPr>
            <w:noProof/>
            <w:webHidden/>
          </w:rPr>
          <w:fldChar w:fldCharType="separate"/>
        </w:r>
        <w:r w:rsidR="009C0F1A">
          <w:rPr>
            <w:noProof/>
            <w:webHidden/>
          </w:rPr>
          <w:t>4</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31" w:history="1">
        <w:r w:rsidR="00A661A9" w:rsidRPr="0086476A">
          <w:rPr>
            <w:rStyle w:val="Hyperlink"/>
            <w:rFonts w:eastAsiaTheme="majorEastAsia" w:cs="Arial"/>
            <w:noProof/>
          </w:rPr>
          <w:t>5.</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ATIVIDADES A SEREM DESENVOLVIDAS</w:t>
        </w:r>
        <w:r w:rsidR="00A661A9">
          <w:rPr>
            <w:noProof/>
            <w:webHidden/>
          </w:rPr>
          <w:tab/>
        </w:r>
        <w:r w:rsidR="00A661A9">
          <w:rPr>
            <w:noProof/>
            <w:webHidden/>
          </w:rPr>
          <w:fldChar w:fldCharType="begin"/>
        </w:r>
        <w:r w:rsidR="00A661A9">
          <w:rPr>
            <w:noProof/>
            <w:webHidden/>
          </w:rPr>
          <w:instrText xml:space="preserve"> PAGEREF _Toc9523631 \h </w:instrText>
        </w:r>
        <w:r w:rsidR="00A661A9">
          <w:rPr>
            <w:noProof/>
            <w:webHidden/>
          </w:rPr>
        </w:r>
        <w:r w:rsidR="00A661A9">
          <w:rPr>
            <w:noProof/>
            <w:webHidden/>
          </w:rPr>
          <w:fldChar w:fldCharType="separate"/>
        </w:r>
        <w:r w:rsidR="009C0F1A">
          <w:rPr>
            <w:noProof/>
            <w:webHidden/>
          </w:rPr>
          <w:t>4</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32" w:history="1">
        <w:r w:rsidR="00A661A9" w:rsidRPr="0086476A">
          <w:rPr>
            <w:rStyle w:val="Hyperlink"/>
            <w:rFonts w:eastAsiaTheme="majorEastAsia" w:cs="Arial"/>
            <w:noProof/>
          </w:rPr>
          <w:t>6.</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DO FUNDAMENTO LEGAL, MODO DE DISPUTA, REGIME DE CONTRATAÇÃO E CRITÉRIO DE JULGAMENTO</w:t>
        </w:r>
        <w:r w:rsidR="00A661A9">
          <w:rPr>
            <w:noProof/>
            <w:webHidden/>
          </w:rPr>
          <w:tab/>
        </w:r>
        <w:r w:rsidR="00A661A9">
          <w:rPr>
            <w:noProof/>
            <w:webHidden/>
          </w:rPr>
          <w:fldChar w:fldCharType="begin"/>
        </w:r>
        <w:r w:rsidR="00A661A9">
          <w:rPr>
            <w:noProof/>
            <w:webHidden/>
          </w:rPr>
          <w:instrText xml:space="preserve"> PAGEREF _Toc9523632 \h </w:instrText>
        </w:r>
        <w:r w:rsidR="00A661A9">
          <w:rPr>
            <w:noProof/>
            <w:webHidden/>
          </w:rPr>
        </w:r>
        <w:r w:rsidR="00A661A9">
          <w:rPr>
            <w:noProof/>
            <w:webHidden/>
          </w:rPr>
          <w:fldChar w:fldCharType="separate"/>
        </w:r>
        <w:r w:rsidR="009C0F1A">
          <w:rPr>
            <w:noProof/>
            <w:webHidden/>
          </w:rPr>
          <w:t>9</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33" w:history="1">
        <w:r w:rsidR="00A661A9" w:rsidRPr="0086476A">
          <w:rPr>
            <w:rStyle w:val="Hyperlink"/>
            <w:rFonts w:eastAsiaTheme="majorEastAsia" w:cs="Arial"/>
            <w:noProof/>
          </w:rPr>
          <w:t>7.</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DA PARTICIPAÇÃO</w:t>
        </w:r>
        <w:r w:rsidR="00A661A9">
          <w:rPr>
            <w:noProof/>
            <w:webHidden/>
          </w:rPr>
          <w:tab/>
        </w:r>
        <w:r w:rsidR="00A661A9">
          <w:rPr>
            <w:noProof/>
            <w:webHidden/>
          </w:rPr>
          <w:fldChar w:fldCharType="begin"/>
        </w:r>
        <w:r w:rsidR="00A661A9">
          <w:rPr>
            <w:noProof/>
            <w:webHidden/>
          </w:rPr>
          <w:instrText xml:space="preserve"> PAGEREF _Toc9523633 \h </w:instrText>
        </w:r>
        <w:r w:rsidR="00A661A9">
          <w:rPr>
            <w:noProof/>
            <w:webHidden/>
          </w:rPr>
        </w:r>
        <w:r w:rsidR="00A661A9">
          <w:rPr>
            <w:noProof/>
            <w:webHidden/>
          </w:rPr>
          <w:fldChar w:fldCharType="separate"/>
        </w:r>
        <w:r w:rsidR="009C0F1A">
          <w:rPr>
            <w:noProof/>
            <w:webHidden/>
          </w:rPr>
          <w:t>9</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34" w:history="1">
        <w:r w:rsidR="00A661A9" w:rsidRPr="0086476A">
          <w:rPr>
            <w:rStyle w:val="Hyperlink"/>
            <w:rFonts w:eastAsiaTheme="majorEastAsia" w:cs="Arial"/>
            <w:noProof/>
          </w:rPr>
          <w:t>8.</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DO PREÇO</w:t>
        </w:r>
        <w:r w:rsidR="00A661A9">
          <w:rPr>
            <w:noProof/>
            <w:webHidden/>
          </w:rPr>
          <w:tab/>
        </w:r>
        <w:r w:rsidR="00A661A9">
          <w:rPr>
            <w:noProof/>
            <w:webHidden/>
          </w:rPr>
          <w:fldChar w:fldCharType="begin"/>
        </w:r>
        <w:r w:rsidR="00A661A9">
          <w:rPr>
            <w:noProof/>
            <w:webHidden/>
          </w:rPr>
          <w:instrText xml:space="preserve"> PAGEREF _Toc9523634 \h </w:instrText>
        </w:r>
        <w:r w:rsidR="00A661A9">
          <w:rPr>
            <w:noProof/>
            <w:webHidden/>
          </w:rPr>
        </w:r>
        <w:r w:rsidR="00A661A9">
          <w:rPr>
            <w:noProof/>
            <w:webHidden/>
          </w:rPr>
          <w:fldChar w:fldCharType="separate"/>
        </w:r>
        <w:r w:rsidR="009C0F1A">
          <w:rPr>
            <w:noProof/>
            <w:webHidden/>
          </w:rPr>
          <w:t>10</w:t>
        </w:r>
        <w:r w:rsidR="00A661A9">
          <w:rPr>
            <w:noProof/>
            <w:webHidden/>
          </w:rPr>
          <w:fldChar w:fldCharType="end"/>
        </w:r>
      </w:hyperlink>
    </w:p>
    <w:p w:rsidR="00A661A9" w:rsidRDefault="00EA0E89">
      <w:pPr>
        <w:pStyle w:val="Sumrio1"/>
        <w:tabs>
          <w:tab w:val="left" w:pos="440"/>
          <w:tab w:val="right" w:leader="dot" w:pos="9061"/>
        </w:tabs>
        <w:rPr>
          <w:rFonts w:asciiTheme="minorHAnsi" w:eastAsiaTheme="minorEastAsia" w:hAnsiTheme="minorHAnsi" w:cstheme="minorBidi"/>
          <w:noProof/>
          <w:szCs w:val="22"/>
        </w:rPr>
      </w:pPr>
      <w:hyperlink w:anchor="_Toc9523635" w:history="1">
        <w:r w:rsidR="00A661A9" w:rsidRPr="0086476A">
          <w:rPr>
            <w:rStyle w:val="Hyperlink"/>
            <w:rFonts w:eastAsiaTheme="majorEastAsia" w:cs="Arial"/>
            <w:noProof/>
          </w:rPr>
          <w:t>9.</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HABILITAÇÃO ECONÔMICO-FINANCEIRA</w:t>
        </w:r>
        <w:r w:rsidR="00A661A9">
          <w:rPr>
            <w:noProof/>
            <w:webHidden/>
          </w:rPr>
          <w:tab/>
        </w:r>
        <w:r w:rsidR="00A661A9">
          <w:rPr>
            <w:noProof/>
            <w:webHidden/>
          </w:rPr>
          <w:fldChar w:fldCharType="begin"/>
        </w:r>
        <w:r w:rsidR="00A661A9">
          <w:rPr>
            <w:noProof/>
            <w:webHidden/>
          </w:rPr>
          <w:instrText xml:space="preserve"> PAGEREF _Toc9523635 \h </w:instrText>
        </w:r>
        <w:r w:rsidR="00A661A9">
          <w:rPr>
            <w:noProof/>
            <w:webHidden/>
          </w:rPr>
        </w:r>
        <w:r w:rsidR="00A661A9">
          <w:rPr>
            <w:noProof/>
            <w:webHidden/>
          </w:rPr>
          <w:fldChar w:fldCharType="separate"/>
        </w:r>
        <w:r w:rsidR="009C0F1A">
          <w:rPr>
            <w:noProof/>
            <w:webHidden/>
          </w:rPr>
          <w:t>11</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36" w:history="1">
        <w:r w:rsidR="00A661A9" w:rsidRPr="0086476A">
          <w:rPr>
            <w:rStyle w:val="Hyperlink"/>
            <w:rFonts w:eastAsiaTheme="majorEastAsia" w:cs="Arial"/>
            <w:noProof/>
          </w:rPr>
          <w:t>10.</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HABILITAÇÃO TÉCNICA</w:t>
        </w:r>
        <w:r w:rsidR="00A661A9">
          <w:rPr>
            <w:noProof/>
            <w:webHidden/>
          </w:rPr>
          <w:tab/>
        </w:r>
        <w:r w:rsidR="00A661A9">
          <w:rPr>
            <w:noProof/>
            <w:webHidden/>
          </w:rPr>
          <w:fldChar w:fldCharType="begin"/>
        </w:r>
        <w:r w:rsidR="00A661A9">
          <w:rPr>
            <w:noProof/>
            <w:webHidden/>
          </w:rPr>
          <w:instrText xml:space="preserve"> PAGEREF _Toc9523636 \h </w:instrText>
        </w:r>
        <w:r w:rsidR="00A661A9">
          <w:rPr>
            <w:noProof/>
            <w:webHidden/>
          </w:rPr>
        </w:r>
        <w:r w:rsidR="00A661A9">
          <w:rPr>
            <w:noProof/>
            <w:webHidden/>
          </w:rPr>
          <w:fldChar w:fldCharType="separate"/>
        </w:r>
        <w:r w:rsidR="009C0F1A">
          <w:rPr>
            <w:noProof/>
            <w:webHidden/>
          </w:rPr>
          <w:t>11</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37" w:history="1">
        <w:r w:rsidR="00A661A9" w:rsidRPr="0086476A">
          <w:rPr>
            <w:rStyle w:val="Hyperlink"/>
            <w:rFonts w:eastAsiaTheme="majorEastAsia" w:cs="Arial"/>
            <w:noProof/>
          </w:rPr>
          <w:t>11.</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JUSTIFICATIVA PONDERAÇÃO</w:t>
        </w:r>
        <w:r w:rsidR="00A661A9">
          <w:rPr>
            <w:noProof/>
            <w:webHidden/>
          </w:rPr>
          <w:tab/>
        </w:r>
        <w:r w:rsidR="00A661A9">
          <w:rPr>
            <w:noProof/>
            <w:webHidden/>
          </w:rPr>
          <w:fldChar w:fldCharType="begin"/>
        </w:r>
        <w:r w:rsidR="00A661A9">
          <w:rPr>
            <w:noProof/>
            <w:webHidden/>
          </w:rPr>
          <w:instrText xml:space="preserve"> PAGEREF _Toc9523637 \h </w:instrText>
        </w:r>
        <w:r w:rsidR="00A661A9">
          <w:rPr>
            <w:noProof/>
            <w:webHidden/>
          </w:rPr>
        </w:r>
        <w:r w:rsidR="00A661A9">
          <w:rPr>
            <w:noProof/>
            <w:webHidden/>
          </w:rPr>
          <w:fldChar w:fldCharType="separate"/>
        </w:r>
        <w:r w:rsidR="009C0F1A">
          <w:rPr>
            <w:noProof/>
            <w:webHidden/>
          </w:rPr>
          <w:t>14</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38" w:history="1">
        <w:r w:rsidR="00A661A9" w:rsidRPr="0086476A">
          <w:rPr>
            <w:rStyle w:val="Hyperlink"/>
            <w:rFonts w:eastAsiaTheme="majorEastAsia" w:cs="Arial"/>
            <w:noProof/>
          </w:rPr>
          <w:t>12.</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DA PROPOSTA TÉCNICA</w:t>
        </w:r>
        <w:r w:rsidR="00A661A9">
          <w:rPr>
            <w:noProof/>
            <w:webHidden/>
          </w:rPr>
          <w:tab/>
        </w:r>
        <w:r w:rsidR="00A661A9">
          <w:rPr>
            <w:noProof/>
            <w:webHidden/>
          </w:rPr>
          <w:fldChar w:fldCharType="begin"/>
        </w:r>
        <w:r w:rsidR="00A661A9">
          <w:rPr>
            <w:noProof/>
            <w:webHidden/>
          </w:rPr>
          <w:instrText xml:space="preserve"> PAGEREF _Toc9523638 \h </w:instrText>
        </w:r>
        <w:r w:rsidR="00A661A9">
          <w:rPr>
            <w:noProof/>
            <w:webHidden/>
          </w:rPr>
        </w:r>
        <w:r w:rsidR="00A661A9">
          <w:rPr>
            <w:noProof/>
            <w:webHidden/>
          </w:rPr>
          <w:fldChar w:fldCharType="separate"/>
        </w:r>
        <w:r w:rsidR="009C0F1A">
          <w:rPr>
            <w:noProof/>
            <w:webHidden/>
          </w:rPr>
          <w:t>14</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39" w:history="1">
        <w:r w:rsidR="00A661A9" w:rsidRPr="0086476A">
          <w:rPr>
            <w:rStyle w:val="Hyperlink"/>
            <w:rFonts w:eastAsiaTheme="majorEastAsia" w:cs="Arial"/>
            <w:noProof/>
          </w:rPr>
          <w:t>13.</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DA NOTA DA PROPOSTA DE PREÇO</w:t>
        </w:r>
        <w:r w:rsidR="00A661A9">
          <w:rPr>
            <w:noProof/>
            <w:webHidden/>
          </w:rPr>
          <w:tab/>
        </w:r>
        <w:r w:rsidR="00A661A9">
          <w:rPr>
            <w:noProof/>
            <w:webHidden/>
          </w:rPr>
          <w:fldChar w:fldCharType="begin"/>
        </w:r>
        <w:r w:rsidR="00A661A9">
          <w:rPr>
            <w:noProof/>
            <w:webHidden/>
          </w:rPr>
          <w:instrText xml:space="preserve"> PAGEREF _Toc9523639 \h </w:instrText>
        </w:r>
        <w:r w:rsidR="00A661A9">
          <w:rPr>
            <w:noProof/>
            <w:webHidden/>
          </w:rPr>
        </w:r>
        <w:r w:rsidR="00A661A9">
          <w:rPr>
            <w:noProof/>
            <w:webHidden/>
          </w:rPr>
          <w:fldChar w:fldCharType="separate"/>
        </w:r>
        <w:r w:rsidR="009C0F1A">
          <w:rPr>
            <w:noProof/>
            <w:webHidden/>
          </w:rPr>
          <w:t>21</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40" w:history="1">
        <w:r w:rsidR="00A661A9" w:rsidRPr="0086476A">
          <w:rPr>
            <w:rStyle w:val="Hyperlink"/>
            <w:rFonts w:eastAsiaTheme="majorEastAsia" w:cs="Arial"/>
            <w:noProof/>
          </w:rPr>
          <w:t>14.</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CLASSIFICAÇÃO DAS PROPONENTES</w:t>
        </w:r>
        <w:r w:rsidR="00A661A9">
          <w:rPr>
            <w:noProof/>
            <w:webHidden/>
          </w:rPr>
          <w:tab/>
        </w:r>
        <w:r w:rsidR="00A661A9">
          <w:rPr>
            <w:noProof/>
            <w:webHidden/>
          </w:rPr>
          <w:fldChar w:fldCharType="begin"/>
        </w:r>
        <w:r w:rsidR="00A661A9">
          <w:rPr>
            <w:noProof/>
            <w:webHidden/>
          </w:rPr>
          <w:instrText xml:space="preserve"> PAGEREF _Toc9523640 \h </w:instrText>
        </w:r>
        <w:r w:rsidR="00A661A9">
          <w:rPr>
            <w:noProof/>
            <w:webHidden/>
          </w:rPr>
        </w:r>
        <w:r w:rsidR="00A661A9">
          <w:rPr>
            <w:noProof/>
            <w:webHidden/>
          </w:rPr>
          <w:fldChar w:fldCharType="separate"/>
        </w:r>
        <w:r w:rsidR="009C0F1A">
          <w:rPr>
            <w:noProof/>
            <w:webHidden/>
          </w:rPr>
          <w:t>22</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41" w:history="1">
        <w:r w:rsidR="00A661A9" w:rsidRPr="0086476A">
          <w:rPr>
            <w:rStyle w:val="Hyperlink"/>
            <w:rFonts w:eastAsiaTheme="majorEastAsia" w:cs="Arial"/>
            <w:noProof/>
          </w:rPr>
          <w:t>15.</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PRAZOS DE VIGÊNCIA DA CONTRATAÇÃO</w:t>
        </w:r>
        <w:r w:rsidR="00A661A9">
          <w:rPr>
            <w:noProof/>
            <w:webHidden/>
          </w:rPr>
          <w:tab/>
        </w:r>
        <w:r w:rsidR="00A661A9">
          <w:rPr>
            <w:noProof/>
            <w:webHidden/>
          </w:rPr>
          <w:fldChar w:fldCharType="begin"/>
        </w:r>
        <w:r w:rsidR="00A661A9">
          <w:rPr>
            <w:noProof/>
            <w:webHidden/>
          </w:rPr>
          <w:instrText xml:space="preserve"> PAGEREF _Toc9523641 \h </w:instrText>
        </w:r>
        <w:r w:rsidR="00A661A9">
          <w:rPr>
            <w:noProof/>
            <w:webHidden/>
          </w:rPr>
        </w:r>
        <w:r w:rsidR="00A661A9">
          <w:rPr>
            <w:noProof/>
            <w:webHidden/>
          </w:rPr>
          <w:fldChar w:fldCharType="separate"/>
        </w:r>
        <w:r w:rsidR="009C0F1A">
          <w:rPr>
            <w:noProof/>
            <w:webHidden/>
          </w:rPr>
          <w:t>22</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42" w:history="1">
        <w:r w:rsidR="00A661A9" w:rsidRPr="0086476A">
          <w:rPr>
            <w:rStyle w:val="Hyperlink"/>
            <w:rFonts w:eastAsiaTheme="majorEastAsia" w:cs="Arial"/>
            <w:noProof/>
          </w:rPr>
          <w:t>16.</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DAS OBRIGAÇÕES DO MUNICÍPIO</w:t>
        </w:r>
        <w:r w:rsidR="00A661A9">
          <w:rPr>
            <w:noProof/>
            <w:webHidden/>
          </w:rPr>
          <w:tab/>
        </w:r>
        <w:r w:rsidR="00A661A9">
          <w:rPr>
            <w:noProof/>
            <w:webHidden/>
          </w:rPr>
          <w:fldChar w:fldCharType="begin"/>
        </w:r>
        <w:r w:rsidR="00A661A9">
          <w:rPr>
            <w:noProof/>
            <w:webHidden/>
          </w:rPr>
          <w:instrText xml:space="preserve"> PAGEREF _Toc9523642 \h </w:instrText>
        </w:r>
        <w:r w:rsidR="00A661A9">
          <w:rPr>
            <w:noProof/>
            <w:webHidden/>
          </w:rPr>
        </w:r>
        <w:r w:rsidR="00A661A9">
          <w:rPr>
            <w:noProof/>
            <w:webHidden/>
          </w:rPr>
          <w:fldChar w:fldCharType="separate"/>
        </w:r>
        <w:r w:rsidR="009C0F1A">
          <w:rPr>
            <w:noProof/>
            <w:webHidden/>
          </w:rPr>
          <w:t>23</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43" w:history="1">
        <w:r w:rsidR="00A661A9" w:rsidRPr="0086476A">
          <w:rPr>
            <w:rStyle w:val="Hyperlink"/>
            <w:rFonts w:eastAsiaTheme="majorEastAsia" w:cs="Arial"/>
            <w:noProof/>
          </w:rPr>
          <w:t>17.</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DAS OBRIGAÇÕES DA CONTRATADA</w:t>
        </w:r>
        <w:r w:rsidR="00A661A9">
          <w:rPr>
            <w:noProof/>
            <w:webHidden/>
          </w:rPr>
          <w:tab/>
        </w:r>
        <w:r w:rsidR="00A661A9">
          <w:rPr>
            <w:noProof/>
            <w:webHidden/>
          </w:rPr>
          <w:fldChar w:fldCharType="begin"/>
        </w:r>
        <w:r w:rsidR="00A661A9">
          <w:rPr>
            <w:noProof/>
            <w:webHidden/>
          </w:rPr>
          <w:instrText xml:space="preserve"> PAGEREF _Toc9523643 \h </w:instrText>
        </w:r>
        <w:r w:rsidR="00A661A9">
          <w:rPr>
            <w:noProof/>
            <w:webHidden/>
          </w:rPr>
        </w:r>
        <w:r w:rsidR="00A661A9">
          <w:rPr>
            <w:noProof/>
            <w:webHidden/>
          </w:rPr>
          <w:fldChar w:fldCharType="separate"/>
        </w:r>
        <w:r w:rsidR="009C0F1A">
          <w:rPr>
            <w:noProof/>
            <w:webHidden/>
          </w:rPr>
          <w:t>23</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44" w:history="1">
        <w:r w:rsidR="00A661A9" w:rsidRPr="0086476A">
          <w:rPr>
            <w:rStyle w:val="Hyperlink"/>
            <w:rFonts w:eastAsiaTheme="majorEastAsia" w:cs="Arial"/>
            <w:noProof/>
          </w:rPr>
          <w:t>18.</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ANEXOS</w:t>
        </w:r>
        <w:r w:rsidR="00A661A9">
          <w:rPr>
            <w:noProof/>
            <w:webHidden/>
          </w:rPr>
          <w:tab/>
        </w:r>
        <w:r w:rsidR="00A661A9">
          <w:rPr>
            <w:noProof/>
            <w:webHidden/>
          </w:rPr>
          <w:fldChar w:fldCharType="begin"/>
        </w:r>
        <w:r w:rsidR="00A661A9">
          <w:rPr>
            <w:noProof/>
            <w:webHidden/>
          </w:rPr>
          <w:instrText xml:space="preserve"> PAGEREF _Toc9523644 \h </w:instrText>
        </w:r>
        <w:r w:rsidR="00A661A9">
          <w:rPr>
            <w:noProof/>
            <w:webHidden/>
          </w:rPr>
        </w:r>
        <w:r w:rsidR="00A661A9">
          <w:rPr>
            <w:noProof/>
            <w:webHidden/>
          </w:rPr>
          <w:fldChar w:fldCharType="separate"/>
        </w:r>
        <w:r w:rsidR="009C0F1A">
          <w:rPr>
            <w:noProof/>
            <w:webHidden/>
          </w:rPr>
          <w:t>23</w:t>
        </w:r>
        <w:r w:rsidR="00A661A9">
          <w:rPr>
            <w:noProof/>
            <w:webHidden/>
          </w:rPr>
          <w:fldChar w:fldCharType="end"/>
        </w:r>
      </w:hyperlink>
    </w:p>
    <w:p w:rsidR="00A661A9" w:rsidRDefault="00EA0E89">
      <w:pPr>
        <w:pStyle w:val="Sumrio1"/>
        <w:tabs>
          <w:tab w:val="left" w:pos="660"/>
          <w:tab w:val="right" w:leader="dot" w:pos="9061"/>
        </w:tabs>
        <w:rPr>
          <w:rFonts w:asciiTheme="minorHAnsi" w:eastAsiaTheme="minorEastAsia" w:hAnsiTheme="minorHAnsi" w:cstheme="minorBidi"/>
          <w:noProof/>
          <w:szCs w:val="22"/>
        </w:rPr>
      </w:pPr>
      <w:hyperlink w:anchor="_Toc9523645" w:history="1">
        <w:r w:rsidR="00A661A9" w:rsidRPr="0086476A">
          <w:rPr>
            <w:rStyle w:val="Hyperlink"/>
            <w:rFonts w:eastAsiaTheme="majorEastAsia" w:cs="Arial"/>
            <w:noProof/>
          </w:rPr>
          <w:t>19.</w:t>
        </w:r>
        <w:r w:rsidR="00A661A9">
          <w:rPr>
            <w:rFonts w:asciiTheme="minorHAnsi" w:eastAsiaTheme="minorEastAsia" w:hAnsiTheme="minorHAnsi" w:cstheme="minorBidi"/>
            <w:noProof/>
            <w:szCs w:val="22"/>
          </w:rPr>
          <w:tab/>
        </w:r>
        <w:r w:rsidR="00A661A9" w:rsidRPr="0086476A">
          <w:rPr>
            <w:rStyle w:val="Hyperlink"/>
            <w:rFonts w:eastAsiaTheme="majorEastAsia" w:cs="Arial"/>
            <w:noProof/>
          </w:rPr>
          <w:t>APROVAÇÃO DO PROJETO BÁSICO</w:t>
        </w:r>
        <w:r w:rsidR="00A661A9">
          <w:rPr>
            <w:noProof/>
            <w:webHidden/>
          </w:rPr>
          <w:tab/>
        </w:r>
        <w:r w:rsidR="00A661A9">
          <w:rPr>
            <w:noProof/>
            <w:webHidden/>
          </w:rPr>
          <w:fldChar w:fldCharType="begin"/>
        </w:r>
        <w:r w:rsidR="00A661A9">
          <w:rPr>
            <w:noProof/>
            <w:webHidden/>
          </w:rPr>
          <w:instrText xml:space="preserve"> PAGEREF _Toc9523645 \h </w:instrText>
        </w:r>
        <w:r w:rsidR="00A661A9">
          <w:rPr>
            <w:noProof/>
            <w:webHidden/>
          </w:rPr>
        </w:r>
        <w:r w:rsidR="00A661A9">
          <w:rPr>
            <w:noProof/>
            <w:webHidden/>
          </w:rPr>
          <w:fldChar w:fldCharType="separate"/>
        </w:r>
        <w:r w:rsidR="009C0F1A">
          <w:rPr>
            <w:noProof/>
            <w:webHidden/>
          </w:rPr>
          <w:t>24</w:t>
        </w:r>
        <w:r w:rsidR="00A661A9">
          <w:rPr>
            <w:noProof/>
            <w:webHidden/>
          </w:rPr>
          <w:fldChar w:fldCharType="end"/>
        </w:r>
      </w:hyperlink>
    </w:p>
    <w:p w:rsidR="009F459A" w:rsidRDefault="009F459A">
      <w:pPr>
        <w:widowControl/>
        <w:spacing w:line="240" w:lineRule="auto"/>
        <w:jc w:val="left"/>
        <w:rPr>
          <w:rFonts w:cs="Arial"/>
          <w:b/>
          <w:szCs w:val="22"/>
        </w:rPr>
      </w:pPr>
      <w:r>
        <w:rPr>
          <w:rFonts w:cs="Arial"/>
          <w:b/>
          <w:szCs w:val="22"/>
        </w:rPr>
        <w:fldChar w:fldCharType="end"/>
      </w:r>
    </w:p>
    <w:p w:rsidR="009F459A" w:rsidRDefault="009F459A">
      <w:pPr>
        <w:widowControl/>
        <w:spacing w:line="240" w:lineRule="auto"/>
        <w:jc w:val="left"/>
        <w:rPr>
          <w:rFonts w:cs="Arial"/>
          <w:b/>
          <w:szCs w:val="22"/>
          <w:lang w:eastAsia="x-none"/>
        </w:rPr>
      </w:pPr>
      <w:r>
        <w:rPr>
          <w:rFonts w:cs="Arial"/>
          <w:b/>
          <w:szCs w:val="22"/>
        </w:rPr>
        <w:br w:type="page"/>
      </w:r>
    </w:p>
    <w:p w:rsidR="009910A4" w:rsidRPr="00D619F5" w:rsidRDefault="007A1324" w:rsidP="00CB3889">
      <w:pPr>
        <w:pStyle w:val="Corpodetexto"/>
        <w:shd w:val="clear" w:color="auto" w:fill="BFBFBF"/>
        <w:tabs>
          <w:tab w:val="left" w:pos="851"/>
        </w:tabs>
        <w:spacing w:after="0"/>
        <w:jc w:val="center"/>
        <w:rPr>
          <w:rFonts w:cs="Arial"/>
          <w:b/>
          <w:szCs w:val="22"/>
        </w:rPr>
      </w:pPr>
      <w:r w:rsidRPr="00D619F5">
        <w:rPr>
          <w:rFonts w:cs="Arial"/>
          <w:b/>
          <w:szCs w:val="22"/>
          <w:lang w:val="pt-BR"/>
        </w:rPr>
        <w:lastRenderedPageBreak/>
        <w:t>PROJETO BÁSICO</w:t>
      </w:r>
      <w:r w:rsidR="00A71E6F" w:rsidRPr="00D619F5">
        <w:rPr>
          <w:rFonts w:cs="Arial"/>
          <w:b/>
          <w:szCs w:val="22"/>
          <w:lang w:val="pt-BR"/>
        </w:rPr>
        <w:t xml:space="preserve"> – ANEXO A</w:t>
      </w:r>
    </w:p>
    <w:p w:rsidR="00C619F0" w:rsidRPr="00523873" w:rsidRDefault="00C619F0" w:rsidP="00904E3F">
      <w:pPr>
        <w:pStyle w:val="Ttulo1"/>
        <w:spacing w:line="276" w:lineRule="auto"/>
        <w:rPr>
          <w:rFonts w:ascii="Arial" w:hAnsi="Arial" w:cs="Arial"/>
          <w:szCs w:val="22"/>
        </w:rPr>
      </w:pPr>
      <w:bookmarkStart w:id="0" w:name="_Toc9523627"/>
      <w:r w:rsidRPr="00523873">
        <w:rPr>
          <w:rFonts w:ascii="Arial" w:hAnsi="Arial" w:cs="Arial"/>
          <w:szCs w:val="22"/>
        </w:rPr>
        <w:t>IDENTIFICAÇÃO DO DEMANDANTE</w:t>
      </w:r>
      <w:bookmarkEnd w:id="0"/>
    </w:p>
    <w:p w:rsidR="009910A4" w:rsidRPr="00523873" w:rsidRDefault="00802599" w:rsidP="008632EE">
      <w:pPr>
        <w:pStyle w:val="Ttulo2"/>
        <w:numPr>
          <w:ilvl w:val="0"/>
          <w:numId w:val="0"/>
        </w:numPr>
        <w:rPr>
          <w:lang w:val="pt-BR"/>
        </w:rPr>
      </w:pPr>
      <w:r w:rsidRPr="00523873">
        <w:t>Secretari</w:t>
      </w:r>
      <w:r w:rsidRPr="00523873">
        <w:rPr>
          <w:lang w:val="pt-BR"/>
        </w:rPr>
        <w:t>o</w:t>
      </w:r>
      <w:r w:rsidR="005F2B8A" w:rsidRPr="00523873">
        <w:t xml:space="preserve"> Municipal de Infraestrutura</w:t>
      </w:r>
      <w:r w:rsidRPr="00523873">
        <w:rPr>
          <w:lang w:val="pt-BR"/>
        </w:rPr>
        <w:t xml:space="preserve"> e</w:t>
      </w:r>
      <w:r w:rsidR="005F2B8A" w:rsidRPr="00523873">
        <w:t xml:space="preserve"> Serviços Públicos</w:t>
      </w:r>
      <w:r w:rsidR="005F2B8A" w:rsidRPr="00523873">
        <w:rPr>
          <w:lang w:val="pt-BR"/>
        </w:rPr>
        <w:t>,</w:t>
      </w:r>
      <w:r w:rsidRPr="00523873">
        <w:rPr>
          <w:lang w:val="pt-BR"/>
        </w:rPr>
        <w:t xml:space="preserve"> - SEISP</w:t>
      </w:r>
    </w:p>
    <w:p w:rsidR="009910A4" w:rsidRPr="00523873" w:rsidRDefault="00802599" w:rsidP="008632EE">
      <w:pPr>
        <w:pStyle w:val="Ttulo2"/>
        <w:numPr>
          <w:ilvl w:val="0"/>
          <w:numId w:val="0"/>
        </w:numPr>
      </w:pPr>
      <w:r w:rsidRPr="00523873">
        <w:t>Antônio Trabulsi</w:t>
      </w:r>
      <w:r w:rsidR="001B45DB" w:rsidRPr="00523873">
        <w:t xml:space="preserve"> Sobrinho</w:t>
      </w:r>
    </w:p>
    <w:p w:rsidR="009910A4" w:rsidRPr="00523873" w:rsidRDefault="009910A4" w:rsidP="008632EE">
      <w:pPr>
        <w:pStyle w:val="Ttulo2"/>
        <w:numPr>
          <w:ilvl w:val="0"/>
          <w:numId w:val="0"/>
        </w:numPr>
        <w:rPr>
          <w:lang w:val="pt-BR"/>
        </w:rPr>
      </w:pPr>
      <w:r w:rsidRPr="00523873">
        <w:t>Contato: 2111-</w:t>
      </w:r>
      <w:r w:rsidR="00802599" w:rsidRPr="00523873">
        <w:t>06</w:t>
      </w:r>
      <w:r w:rsidR="00802599" w:rsidRPr="00523873">
        <w:rPr>
          <w:lang w:val="pt-BR"/>
        </w:rPr>
        <w:t>16</w:t>
      </w:r>
    </w:p>
    <w:p w:rsidR="00716D36" w:rsidRPr="00523873" w:rsidRDefault="00716D36" w:rsidP="00904E3F">
      <w:pPr>
        <w:pStyle w:val="Ttulo1"/>
        <w:spacing w:line="276" w:lineRule="auto"/>
        <w:rPr>
          <w:rFonts w:ascii="Arial" w:hAnsi="Arial" w:cs="Arial"/>
          <w:szCs w:val="22"/>
        </w:rPr>
      </w:pPr>
      <w:bookmarkStart w:id="1" w:name="_Toc9523628"/>
      <w:r w:rsidRPr="00523873">
        <w:rPr>
          <w:rFonts w:ascii="Arial" w:hAnsi="Arial" w:cs="Arial"/>
          <w:szCs w:val="22"/>
        </w:rPr>
        <w:t>DO OBJETO</w:t>
      </w:r>
      <w:bookmarkEnd w:id="1"/>
    </w:p>
    <w:p w:rsidR="00716D36" w:rsidRPr="00523873" w:rsidRDefault="005F2B8A" w:rsidP="008632EE">
      <w:pPr>
        <w:pStyle w:val="Ttulo2"/>
        <w:rPr>
          <w:lang w:val="pt-BR"/>
        </w:rPr>
      </w:pPr>
      <w:r w:rsidRPr="008632EE">
        <w:t>Constitui</w:t>
      </w:r>
      <w:r w:rsidRPr="00523873">
        <w:t xml:space="preserve"> o objeto a </w:t>
      </w:r>
      <w:r w:rsidR="002B7715" w:rsidRPr="00523873">
        <w:t>Contratação de empresa especializada em engenharia consultiva para execução de supervisão técnica, ambiental e social das obras de infraestrutura urbana a serem implantadas no âmbito do Programa de Requalificação Urbana Palmas para o Futuro</w:t>
      </w:r>
      <w:r w:rsidR="00B51346" w:rsidRPr="00523873">
        <w:rPr>
          <w:lang w:val="pt-BR"/>
        </w:rPr>
        <w:t>.</w:t>
      </w:r>
    </w:p>
    <w:p w:rsidR="0040151E" w:rsidRPr="00523873" w:rsidRDefault="0040151E" w:rsidP="00904E3F">
      <w:pPr>
        <w:pStyle w:val="Ttulo1"/>
        <w:spacing w:line="276" w:lineRule="auto"/>
        <w:rPr>
          <w:rFonts w:ascii="Arial" w:eastAsiaTheme="majorEastAsia" w:hAnsi="Arial" w:cs="Arial"/>
          <w:szCs w:val="22"/>
        </w:rPr>
      </w:pPr>
      <w:bookmarkStart w:id="2" w:name="_Toc9523629"/>
      <w:r w:rsidRPr="00523873">
        <w:rPr>
          <w:rFonts w:ascii="Arial" w:eastAsiaTheme="majorEastAsia" w:hAnsi="Arial" w:cs="Arial"/>
          <w:szCs w:val="22"/>
        </w:rPr>
        <w:t>JUSTIFICATIVA</w:t>
      </w:r>
      <w:bookmarkEnd w:id="2"/>
    </w:p>
    <w:p w:rsidR="002B7715" w:rsidRPr="00523873" w:rsidRDefault="002B7715" w:rsidP="00994F7D">
      <w:pPr>
        <w:pStyle w:val="Ttulo2"/>
        <w:ind w:left="0" w:firstLine="0"/>
      </w:pPr>
      <w:r w:rsidRPr="00523873">
        <w:t>O Município de Palmas, Estado do Tocantins, planejou a execução do Programa de Requalificação Urbana, Palmas Para o Futuro no valor de U$ 121.740.000,00 (cento e vinte um milhões, setecentos e quarenta mil dólares), dos quais 50% são de contrapartida física do Município e os outros 50%, correspondente ao valor de U$ 60.870.000,00 (sessenta milhões, oitocentos e setenta mil dólares) são de recursos a serem repassados pelo Banco de Desenvolvimento da América Latina – CAF para execução de obras de terraplenagem, drenagem pluvial, pavimentação asfáltica, sinalização viária, calçadas acessíveis, ciclovias, eficientização do pátio de iluminação pública e drenagem sustentável, distribuídas em todas as regiões de Palmas, buscando prover de infraestrutura urbana a cidade.</w:t>
      </w:r>
    </w:p>
    <w:p w:rsidR="002B7715" w:rsidRPr="00523873" w:rsidRDefault="002B7715" w:rsidP="008632EE">
      <w:pPr>
        <w:pStyle w:val="Ttulo2"/>
        <w:ind w:left="0" w:firstLine="0"/>
      </w:pPr>
      <w:r w:rsidRPr="00523873">
        <w:t>O Contrato de Empréstimo foi assinado entre as partes no dia 28/12/2018 e já estamos tomando todas as providências para realização do primeiro desembolso do contrato para efetivação do Programa.</w:t>
      </w:r>
    </w:p>
    <w:p w:rsidR="002B7715" w:rsidRPr="00523873" w:rsidRDefault="002B7715" w:rsidP="008632EE">
      <w:pPr>
        <w:pStyle w:val="Ttulo2"/>
        <w:ind w:left="0" w:firstLine="0"/>
      </w:pPr>
      <w:r w:rsidRPr="00523873">
        <w:t>O cronograma de desembolso do Contrato de Empréstimo é de 48 meses podendo ser prorrogado em comum acordo entre as partes.</w:t>
      </w:r>
    </w:p>
    <w:p w:rsidR="002B7715" w:rsidRPr="00523873" w:rsidRDefault="002B7715" w:rsidP="008632EE">
      <w:pPr>
        <w:pStyle w:val="Ttulo2"/>
        <w:ind w:left="0" w:firstLine="0"/>
      </w:pPr>
      <w:r w:rsidRPr="00523873">
        <w:t>O Programa tem por objetivo melhorar as condições de mobilidade da população e do acesso aos serviços públicos essenciais através de um conjunto de ações de pavimentação de vias urbanas, drenagem urbana, iluminação, equipamentos públicos, habitação e ações socioambientais.</w:t>
      </w:r>
    </w:p>
    <w:p w:rsidR="002B7715" w:rsidRPr="00523873" w:rsidRDefault="002B7715" w:rsidP="008632EE">
      <w:pPr>
        <w:pStyle w:val="Ttulo2"/>
        <w:ind w:left="0" w:firstLine="0"/>
      </w:pPr>
      <w:r w:rsidRPr="00523873">
        <w:t>O Programa está estruturado em três componentes, sendo eles:</w:t>
      </w:r>
    </w:p>
    <w:p w:rsidR="002B7715" w:rsidRPr="00523873" w:rsidRDefault="002B7715" w:rsidP="002B7715">
      <w:pPr>
        <w:pStyle w:val="Ttulo3"/>
        <w:rPr>
          <w:rFonts w:cs="Arial"/>
          <w:szCs w:val="22"/>
        </w:rPr>
      </w:pPr>
      <w:r w:rsidRPr="00523873">
        <w:rPr>
          <w:rFonts w:cs="Arial"/>
          <w:szCs w:val="22"/>
        </w:rPr>
        <w:t>(</w:t>
      </w:r>
      <w:r w:rsidRPr="00523873">
        <w:rPr>
          <w:rFonts w:cs="Arial"/>
          <w:i/>
          <w:szCs w:val="22"/>
          <w:lang w:val="pt-BR"/>
        </w:rPr>
        <w:t xml:space="preserve">Componente </w:t>
      </w:r>
      <w:r w:rsidRPr="00523873">
        <w:rPr>
          <w:rFonts w:cs="Arial"/>
          <w:i/>
          <w:szCs w:val="22"/>
        </w:rPr>
        <w:t>1</w:t>
      </w:r>
      <w:r w:rsidRPr="00523873">
        <w:rPr>
          <w:rFonts w:cs="Arial"/>
          <w:szCs w:val="22"/>
        </w:rPr>
        <w:t xml:space="preserve">) </w:t>
      </w:r>
      <w:r w:rsidRPr="00523873">
        <w:rPr>
          <w:rFonts w:cs="Arial"/>
          <w:b w:val="0"/>
          <w:szCs w:val="22"/>
        </w:rPr>
        <w:t>Infraestrutura urbana;</w:t>
      </w:r>
    </w:p>
    <w:p w:rsidR="002B7715" w:rsidRPr="00523873" w:rsidRDefault="002B7715" w:rsidP="002B7715">
      <w:pPr>
        <w:pStyle w:val="Ttulo3"/>
        <w:rPr>
          <w:rFonts w:cs="Arial"/>
          <w:szCs w:val="22"/>
        </w:rPr>
      </w:pPr>
      <w:r w:rsidRPr="00523873">
        <w:rPr>
          <w:rFonts w:cs="Arial"/>
          <w:szCs w:val="22"/>
        </w:rPr>
        <w:t>(</w:t>
      </w:r>
      <w:r w:rsidRPr="00523873">
        <w:rPr>
          <w:rFonts w:cs="Arial"/>
          <w:i/>
          <w:szCs w:val="22"/>
          <w:lang w:val="pt-BR"/>
        </w:rPr>
        <w:t>Componente 2</w:t>
      </w:r>
      <w:r w:rsidRPr="00523873">
        <w:rPr>
          <w:rFonts w:cs="Arial"/>
          <w:szCs w:val="22"/>
        </w:rPr>
        <w:t xml:space="preserve">) </w:t>
      </w:r>
      <w:r w:rsidRPr="00523873">
        <w:rPr>
          <w:rFonts w:cs="Arial"/>
          <w:b w:val="0"/>
          <w:szCs w:val="22"/>
        </w:rPr>
        <w:t>Gestão do Programa; e</w:t>
      </w:r>
    </w:p>
    <w:p w:rsidR="002B7715" w:rsidRPr="00523873" w:rsidRDefault="002B7715" w:rsidP="002B7715">
      <w:pPr>
        <w:pStyle w:val="Ttulo3"/>
        <w:rPr>
          <w:rFonts w:cs="Arial"/>
          <w:szCs w:val="22"/>
        </w:rPr>
      </w:pPr>
      <w:r w:rsidRPr="00523873">
        <w:rPr>
          <w:rFonts w:cs="Arial"/>
          <w:szCs w:val="22"/>
        </w:rPr>
        <w:t>(</w:t>
      </w:r>
      <w:r w:rsidRPr="00523873">
        <w:rPr>
          <w:rFonts w:cs="Arial"/>
          <w:i/>
          <w:szCs w:val="22"/>
          <w:lang w:val="pt-BR"/>
        </w:rPr>
        <w:t>Componente 3</w:t>
      </w:r>
      <w:r w:rsidRPr="00523873">
        <w:rPr>
          <w:rFonts w:cs="Arial"/>
          <w:szCs w:val="22"/>
        </w:rPr>
        <w:t xml:space="preserve">) </w:t>
      </w:r>
      <w:r w:rsidRPr="00523873">
        <w:rPr>
          <w:rFonts w:cs="Arial"/>
          <w:b w:val="0"/>
          <w:szCs w:val="22"/>
        </w:rPr>
        <w:t>Outros gastos.</w:t>
      </w:r>
    </w:p>
    <w:p w:rsidR="002B7715" w:rsidRPr="00523873" w:rsidRDefault="002B7715" w:rsidP="008632EE">
      <w:pPr>
        <w:pStyle w:val="Ttulo2"/>
        <w:ind w:left="0" w:firstLine="0"/>
      </w:pPr>
      <w:r w:rsidRPr="008632EE">
        <w:t>Componente 1</w:t>
      </w:r>
      <w:r w:rsidRPr="00523873">
        <w:t>. Infraestrutura Urbana. Consiste em: (i) pavimentação e recuperação de vias urbanas, com sua respectiva sinalização e obras de arte; (ii) implantação de infraestrutura cicloviária; (iii) implantação de drenagem urbana; (iv) supervisão técnica, ambiental e social; (v) iluminação pública; (vi) implantação de equipamentos de saúde, equipamentos de educação e unidades habitacionais; (vii) desapropriações; e (viii) execução de bacia de infiltração em áreas verdes. Obs.: Os itens (vi), (vii) e (viii) fazem parte da contrapartida do Município.</w:t>
      </w:r>
    </w:p>
    <w:p w:rsidR="002B7715" w:rsidRPr="00523873" w:rsidRDefault="002B7715" w:rsidP="008632EE">
      <w:pPr>
        <w:pStyle w:val="Ttulo2"/>
        <w:ind w:left="0" w:firstLine="0"/>
      </w:pPr>
      <w:r w:rsidRPr="008632EE">
        <w:lastRenderedPageBreak/>
        <w:t>Componente 2</w:t>
      </w:r>
      <w:r w:rsidRPr="00523873">
        <w:t>. Gestão do Programa. Financia gastos de gerenciamento, administração, acompanhamento, avaliação, auditoria, consultorias e elaboração de estudos e projetos de engenharia.</w:t>
      </w:r>
    </w:p>
    <w:p w:rsidR="002B7715" w:rsidRPr="00523873" w:rsidRDefault="002B7715" w:rsidP="008632EE">
      <w:pPr>
        <w:pStyle w:val="Ttulo2"/>
        <w:ind w:left="0" w:firstLine="0"/>
      </w:pPr>
      <w:r w:rsidRPr="008632EE">
        <w:t>Componente 3</w:t>
      </w:r>
      <w:r w:rsidRPr="00523873">
        <w:t>. Outros Gastos. Este componente contempla o pagamento da comissão de financiamento da CAF e dos gastos de avaliação.</w:t>
      </w:r>
    </w:p>
    <w:p w:rsidR="002B7715" w:rsidRPr="00523873" w:rsidRDefault="002B7715" w:rsidP="008632EE">
      <w:pPr>
        <w:pStyle w:val="Ttulo2"/>
        <w:ind w:left="0" w:firstLine="0"/>
      </w:pPr>
      <w:r w:rsidRPr="00523873">
        <w:t>Dentre os serviços contemplados dentro do Programa está a supervisão técnica, ambiental e social da qual tratará esta solicitação.</w:t>
      </w:r>
    </w:p>
    <w:p w:rsidR="002B7715" w:rsidRPr="00523873" w:rsidRDefault="002B7715" w:rsidP="008632EE">
      <w:pPr>
        <w:pStyle w:val="Ttulo2"/>
        <w:ind w:left="0" w:firstLine="0"/>
      </w:pPr>
      <w:r w:rsidRPr="00523873">
        <w:t>Para execução de obras de infraestrutura urbana no âmbito do Programa faz-se necessária a execução da supervisão técnica, ambiental e social das mesmas para atendimento das exigências do CAF, uma vez que for</w:t>
      </w:r>
      <w:r w:rsidR="00C87691">
        <w:rPr>
          <w:lang w:val="pt-BR"/>
        </w:rPr>
        <w:t>a</w:t>
      </w:r>
      <w:r w:rsidRPr="00523873">
        <w:t>m disponibilizados recursos no Componente 1 para essa atividade.</w:t>
      </w:r>
    </w:p>
    <w:p w:rsidR="0040151E" w:rsidRPr="00523873" w:rsidRDefault="002B7715" w:rsidP="008632EE">
      <w:pPr>
        <w:pStyle w:val="Ttulo2"/>
        <w:ind w:left="0" w:firstLine="0"/>
      </w:pPr>
      <w:r w:rsidRPr="00523873">
        <w:t>Por se tratar de execução de obras públicas é preciso garantir que as obras do Programa, sejam executadas observando o fiel cumprimento dos projetos, das normas e especificações estabelecidas e das demais condições contratuais, e alertar a Seisp quanto às condições de cumprimento dos cronogramas físico e financeiro das obras, bem como o acompanhamento e fiscalização das ações de redução dos impactos ambientais e sociais das obras, da manutenção da segurança na sua execução e o cumprimento de outras determinações que couber, justificando assim, a contratação dos serviços.</w:t>
      </w:r>
    </w:p>
    <w:p w:rsidR="00B06419" w:rsidRPr="00523873" w:rsidRDefault="00B06419" w:rsidP="00904E3F">
      <w:pPr>
        <w:pStyle w:val="Ttulo1"/>
        <w:spacing w:line="276" w:lineRule="auto"/>
        <w:rPr>
          <w:rFonts w:ascii="Arial" w:eastAsiaTheme="majorEastAsia" w:hAnsi="Arial" w:cs="Arial"/>
          <w:szCs w:val="22"/>
        </w:rPr>
      </w:pPr>
      <w:bookmarkStart w:id="3" w:name="_Toc9523630"/>
      <w:r w:rsidRPr="00523873">
        <w:rPr>
          <w:rFonts w:ascii="Arial" w:eastAsiaTheme="majorEastAsia" w:hAnsi="Arial" w:cs="Arial"/>
          <w:szCs w:val="22"/>
          <w:lang w:val="pt-BR"/>
        </w:rPr>
        <w:t>LOCAL DE REALIZAÇÃO DOS SERVIÇOS</w:t>
      </w:r>
      <w:bookmarkEnd w:id="3"/>
    </w:p>
    <w:p w:rsidR="00B06419" w:rsidRPr="00523873" w:rsidRDefault="00384C22" w:rsidP="008632EE">
      <w:pPr>
        <w:pStyle w:val="Ttulo2"/>
        <w:ind w:left="567" w:hanging="567"/>
      </w:pPr>
      <w:r w:rsidRPr="00523873">
        <w:t>Os serviços serão realizados nas áreas de intervenções do Programa, situadas na área urbana do Município de Palmas.</w:t>
      </w:r>
    </w:p>
    <w:p w:rsidR="00994F7D" w:rsidRPr="00523873" w:rsidRDefault="00994F7D" w:rsidP="00994F7D">
      <w:pPr>
        <w:pStyle w:val="Ttulo1"/>
        <w:spacing w:line="276" w:lineRule="auto"/>
        <w:rPr>
          <w:rFonts w:ascii="Arial" w:eastAsiaTheme="majorEastAsia" w:hAnsi="Arial" w:cs="Arial"/>
          <w:szCs w:val="22"/>
        </w:rPr>
      </w:pPr>
      <w:bookmarkStart w:id="4" w:name="_Toc9523631"/>
      <w:r>
        <w:rPr>
          <w:rFonts w:ascii="Arial" w:eastAsiaTheme="majorEastAsia" w:hAnsi="Arial" w:cs="Arial"/>
          <w:szCs w:val="22"/>
          <w:lang w:val="pt-BR"/>
        </w:rPr>
        <w:t>ATIVIDADES A SEREM DESENVOLVIDAS</w:t>
      </w:r>
      <w:bookmarkEnd w:id="4"/>
    </w:p>
    <w:p w:rsidR="00994F7D" w:rsidRPr="00523873" w:rsidRDefault="00994F7D" w:rsidP="00994F7D">
      <w:pPr>
        <w:pStyle w:val="Ttulo2"/>
      </w:pPr>
      <w:r w:rsidRPr="00523873">
        <w:t>ESPECIFICAÇÕES DE PROJETO</w:t>
      </w:r>
    </w:p>
    <w:p w:rsidR="00994F7D" w:rsidRPr="00523873" w:rsidRDefault="00994F7D" w:rsidP="00994F7D">
      <w:pPr>
        <w:pStyle w:val="Ttulo3"/>
        <w:ind w:left="0" w:firstLine="0"/>
        <w:rPr>
          <w:rFonts w:cs="Arial"/>
          <w:b w:val="0"/>
          <w:szCs w:val="22"/>
        </w:rPr>
      </w:pPr>
      <w:r w:rsidRPr="00523873">
        <w:rPr>
          <w:rFonts w:cs="Arial"/>
          <w:b w:val="0"/>
          <w:szCs w:val="22"/>
          <w:lang w:val="pt-BR"/>
        </w:rPr>
        <w:t>A empresa contratada para supervisão</w:t>
      </w:r>
      <w:r w:rsidRPr="00523873">
        <w:rPr>
          <w:rFonts w:cs="Arial"/>
          <w:b w:val="0"/>
          <w:szCs w:val="22"/>
        </w:rPr>
        <w:t xml:space="preserve"> atuará no acompanhamento direto </w:t>
      </w:r>
      <w:r w:rsidRPr="00523873">
        <w:rPr>
          <w:rFonts w:cs="Arial"/>
          <w:b w:val="0"/>
          <w:szCs w:val="22"/>
          <w:lang w:val="pt-BR"/>
        </w:rPr>
        <w:t>durante a execução da</w:t>
      </w:r>
      <w:r w:rsidRPr="00523873">
        <w:rPr>
          <w:rFonts w:cs="Arial"/>
          <w:b w:val="0"/>
          <w:szCs w:val="22"/>
        </w:rPr>
        <w:t xml:space="preserve">s obras e intervenções </w:t>
      </w:r>
      <w:r w:rsidRPr="00523873">
        <w:rPr>
          <w:rFonts w:cs="Arial"/>
          <w:b w:val="0"/>
          <w:szCs w:val="22"/>
          <w:lang w:val="pt-BR"/>
        </w:rPr>
        <w:t>contratadas</w:t>
      </w:r>
      <w:r w:rsidRPr="00523873">
        <w:rPr>
          <w:rFonts w:cs="Arial"/>
          <w:b w:val="0"/>
          <w:szCs w:val="22"/>
        </w:rPr>
        <w:t xml:space="preserve"> pela </w:t>
      </w:r>
      <w:r w:rsidRPr="00523873">
        <w:rPr>
          <w:rFonts w:cs="Arial"/>
          <w:b w:val="0"/>
          <w:szCs w:val="22"/>
          <w:lang w:val="pt-BR"/>
        </w:rPr>
        <w:t>Seisp</w:t>
      </w:r>
      <w:r w:rsidRPr="00523873">
        <w:rPr>
          <w:rFonts w:cs="Arial"/>
          <w:b w:val="0"/>
          <w:szCs w:val="22"/>
        </w:rPr>
        <w:t>.</w:t>
      </w:r>
    </w:p>
    <w:p w:rsidR="00994F7D" w:rsidRPr="00523873" w:rsidRDefault="00994F7D" w:rsidP="00994F7D">
      <w:pPr>
        <w:pStyle w:val="Ttulo3"/>
        <w:ind w:left="0" w:firstLine="0"/>
        <w:rPr>
          <w:rFonts w:cs="Arial"/>
          <w:b w:val="0"/>
          <w:szCs w:val="22"/>
        </w:rPr>
      </w:pPr>
      <w:r w:rsidRPr="00523873">
        <w:rPr>
          <w:rFonts w:cs="Arial"/>
          <w:b w:val="0"/>
          <w:szCs w:val="22"/>
        </w:rPr>
        <w:t xml:space="preserve">A função da CONTRATADA será garantir que as obras do Programa, sejam executadas observando o fiel cumprimento dos projetos, das normas e especificações estabelecidas e das demais condições contratuais, e alertar a </w:t>
      </w:r>
      <w:r w:rsidRPr="00523873">
        <w:rPr>
          <w:rFonts w:cs="Arial"/>
          <w:b w:val="0"/>
          <w:szCs w:val="22"/>
          <w:lang w:val="pt-BR"/>
        </w:rPr>
        <w:t>Seisp</w:t>
      </w:r>
      <w:r w:rsidRPr="00523873">
        <w:rPr>
          <w:rFonts w:cs="Arial"/>
          <w:b w:val="0"/>
          <w:szCs w:val="22"/>
        </w:rPr>
        <w:t xml:space="preserve"> quanto às condições de cumprimento dos cronogramas físico e financeiro das obras.</w:t>
      </w:r>
    </w:p>
    <w:p w:rsidR="00994F7D" w:rsidRPr="00523873" w:rsidRDefault="00994F7D" w:rsidP="00994F7D">
      <w:pPr>
        <w:pStyle w:val="Ttulo3"/>
        <w:ind w:left="0" w:firstLine="0"/>
        <w:rPr>
          <w:rFonts w:cs="Arial"/>
          <w:b w:val="0"/>
          <w:szCs w:val="22"/>
        </w:rPr>
      </w:pPr>
      <w:r w:rsidRPr="00523873">
        <w:rPr>
          <w:rFonts w:cs="Arial"/>
          <w:b w:val="0"/>
          <w:szCs w:val="22"/>
        </w:rPr>
        <w:t xml:space="preserve">Será, também, obrigação da CONTRATADA, efetuar o acompanhamento e fiscalização das ações de redução dos impactos ambientais e sociais das obras, da manutenção da segurança na sua execução e o cumprimento de outras determinações da </w:t>
      </w:r>
      <w:r w:rsidRPr="00523873">
        <w:rPr>
          <w:rFonts w:cs="Arial"/>
          <w:b w:val="0"/>
          <w:szCs w:val="22"/>
          <w:lang w:val="pt-BR"/>
        </w:rPr>
        <w:t>Seisp</w:t>
      </w:r>
      <w:r w:rsidRPr="00523873">
        <w:rPr>
          <w:rFonts w:cs="Arial"/>
          <w:b w:val="0"/>
          <w:szCs w:val="22"/>
        </w:rPr>
        <w:t>.</w:t>
      </w:r>
    </w:p>
    <w:p w:rsidR="00994F7D" w:rsidRPr="00523873" w:rsidRDefault="00994F7D" w:rsidP="00994F7D">
      <w:pPr>
        <w:pStyle w:val="Ttulo3"/>
        <w:ind w:left="0" w:firstLine="0"/>
        <w:rPr>
          <w:rFonts w:cs="Arial"/>
          <w:b w:val="0"/>
          <w:szCs w:val="22"/>
        </w:rPr>
      </w:pPr>
      <w:r w:rsidRPr="00523873">
        <w:rPr>
          <w:rFonts w:cs="Arial"/>
          <w:b w:val="0"/>
          <w:szCs w:val="22"/>
        </w:rPr>
        <w:t>A CONTRATADA será responsável por todas as obras e intervenções a serem fiscalizadas, responsabilizando-se, sempre, pelos relatórios, pareceres, medições e outros atos que praticar ou documentos que emitir relativos à execução dos serviços técnicos especializados de supervisão de obras objeto da contratação.</w:t>
      </w:r>
    </w:p>
    <w:p w:rsidR="00994F7D" w:rsidRPr="00523873" w:rsidRDefault="00994F7D" w:rsidP="00994F7D">
      <w:pPr>
        <w:pStyle w:val="Ttulo2"/>
      </w:pPr>
      <w:r w:rsidRPr="00523873">
        <w:t>ATIVIDADES A SEREM DESENVOLVIDAS PELA CONTRATADA</w:t>
      </w:r>
    </w:p>
    <w:p w:rsidR="00994F7D" w:rsidRPr="00523873" w:rsidRDefault="00994F7D" w:rsidP="00994F7D">
      <w:pPr>
        <w:pStyle w:val="Ttulo3"/>
        <w:ind w:left="0" w:firstLine="0"/>
        <w:rPr>
          <w:rFonts w:cs="Arial"/>
          <w:b w:val="0"/>
          <w:szCs w:val="22"/>
        </w:rPr>
      </w:pPr>
      <w:r w:rsidRPr="00523873">
        <w:rPr>
          <w:rFonts w:cs="Arial"/>
          <w:b w:val="0"/>
          <w:szCs w:val="22"/>
        </w:rPr>
        <w:t xml:space="preserve">A CONTRATADA deverá ter pleno conhecimento dos Projetos de Engenharia das Obras a serem fiscalizadas, e deverá assumir a inteira responsabilidade técnica relativa à fiscalização das </w:t>
      </w:r>
      <w:r w:rsidRPr="00523873">
        <w:rPr>
          <w:rFonts w:cs="Arial"/>
          <w:b w:val="0"/>
          <w:szCs w:val="22"/>
          <w:lang w:val="pt-BR"/>
        </w:rPr>
        <w:t>o</w:t>
      </w:r>
      <w:r w:rsidRPr="00523873">
        <w:rPr>
          <w:rFonts w:cs="Arial"/>
          <w:b w:val="0"/>
          <w:szCs w:val="22"/>
        </w:rPr>
        <w:t>bras</w:t>
      </w:r>
      <w:r w:rsidRPr="00523873">
        <w:rPr>
          <w:rFonts w:cs="Arial"/>
          <w:b w:val="0"/>
          <w:szCs w:val="22"/>
          <w:lang w:val="pt-BR"/>
        </w:rPr>
        <w:t>/serviços</w:t>
      </w:r>
      <w:r w:rsidRPr="00523873">
        <w:rPr>
          <w:rFonts w:cs="Arial"/>
          <w:b w:val="0"/>
          <w:szCs w:val="22"/>
        </w:rPr>
        <w:t xml:space="preserve">, devendo </w:t>
      </w:r>
      <w:r w:rsidRPr="00523873">
        <w:rPr>
          <w:rFonts w:cs="Arial"/>
          <w:b w:val="0"/>
          <w:szCs w:val="22"/>
          <w:lang w:val="pt-BR"/>
        </w:rPr>
        <w:t>disponibilizar</w:t>
      </w:r>
      <w:r w:rsidRPr="00523873">
        <w:rPr>
          <w:rFonts w:cs="Arial"/>
          <w:b w:val="0"/>
          <w:szCs w:val="22"/>
        </w:rPr>
        <w:t xml:space="preserve"> para atuar junto às </w:t>
      </w:r>
      <w:r w:rsidRPr="00523873">
        <w:rPr>
          <w:rFonts w:cs="Arial"/>
          <w:b w:val="0"/>
          <w:szCs w:val="22"/>
          <w:lang w:val="pt-BR"/>
        </w:rPr>
        <w:t>o</w:t>
      </w:r>
      <w:r w:rsidRPr="00523873">
        <w:rPr>
          <w:rFonts w:cs="Arial"/>
          <w:b w:val="0"/>
          <w:szCs w:val="22"/>
        </w:rPr>
        <w:t>bras, equipes qualificadas para exercer as funções de supervisão de obras.</w:t>
      </w:r>
    </w:p>
    <w:p w:rsidR="00994F7D" w:rsidRPr="00523873" w:rsidRDefault="00994F7D" w:rsidP="00994F7D">
      <w:pPr>
        <w:pStyle w:val="Ttulo3"/>
        <w:ind w:left="0" w:firstLine="0"/>
        <w:rPr>
          <w:rFonts w:cs="Arial"/>
          <w:b w:val="0"/>
          <w:szCs w:val="22"/>
        </w:rPr>
      </w:pPr>
      <w:r w:rsidRPr="00523873">
        <w:rPr>
          <w:rFonts w:cs="Arial"/>
          <w:b w:val="0"/>
          <w:szCs w:val="22"/>
        </w:rPr>
        <w:t xml:space="preserve">O acompanhamento das obras pela CONTRATADA dar-se-á nos campos de </w:t>
      </w:r>
      <w:r w:rsidRPr="00523873">
        <w:rPr>
          <w:rFonts w:cs="Arial"/>
          <w:b w:val="0"/>
          <w:szCs w:val="22"/>
        </w:rPr>
        <w:lastRenderedPageBreak/>
        <w:t xml:space="preserve">atividades técnicas e administrativas. </w:t>
      </w:r>
      <w:r w:rsidRPr="00523873">
        <w:rPr>
          <w:rFonts w:cs="Arial"/>
          <w:b w:val="0"/>
          <w:szCs w:val="22"/>
          <w:lang w:val="pt-BR"/>
        </w:rPr>
        <w:t>As equipes da Seisp</w:t>
      </w:r>
      <w:r w:rsidRPr="00523873">
        <w:rPr>
          <w:rFonts w:cs="Arial"/>
          <w:b w:val="0"/>
          <w:szCs w:val="22"/>
        </w:rPr>
        <w:t xml:space="preserve"> deverão acompanhar as atividades de supervisão da CONTRATADA nas obras a serem executadas.</w:t>
      </w:r>
    </w:p>
    <w:p w:rsidR="00994F7D" w:rsidRPr="00523873" w:rsidRDefault="00994F7D" w:rsidP="00994F7D">
      <w:pPr>
        <w:pStyle w:val="Ttulo3"/>
        <w:ind w:left="0" w:firstLine="0"/>
        <w:rPr>
          <w:rFonts w:cs="Arial"/>
          <w:b w:val="0"/>
          <w:szCs w:val="22"/>
        </w:rPr>
      </w:pPr>
      <w:r w:rsidRPr="00523873">
        <w:rPr>
          <w:rFonts w:cs="Arial"/>
          <w:b w:val="0"/>
          <w:szCs w:val="22"/>
        </w:rPr>
        <w:t>Serão atribuições e obrigações específicas da CONTRATADA:</w:t>
      </w:r>
    </w:p>
    <w:p w:rsidR="00994F7D" w:rsidRPr="00523D25" w:rsidRDefault="00994F7D" w:rsidP="00994F7D">
      <w:pPr>
        <w:pStyle w:val="Ttulo2"/>
      </w:pPr>
      <w:r w:rsidRPr="00523D25">
        <w:t>Supervisão da Elaboração de Estudos e Projetos</w:t>
      </w:r>
    </w:p>
    <w:p w:rsidR="00994F7D" w:rsidRPr="00523D25" w:rsidRDefault="00994F7D" w:rsidP="00994F7D">
      <w:pPr>
        <w:pStyle w:val="Ttulo3"/>
        <w:rPr>
          <w:b w:val="0"/>
        </w:rPr>
      </w:pPr>
      <w:r w:rsidRPr="00523D25">
        <w:rPr>
          <w:b w:val="0"/>
        </w:rPr>
        <w:t xml:space="preserve">Verificar os documentos, comentá-los ou recomendar sua aprovação pela </w:t>
      </w:r>
      <w:r w:rsidRPr="00523D25">
        <w:rPr>
          <w:b w:val="0"/>
          <w:lang w:val="pt-BR"/>
        </w:rPr>
        <w:t>Seisp</w:t>
      </w:r>
      <w:r w:rsidRPr="00523D25">
        <w:rPr>
          <w:b w:val="0"/>
        </w:rPr>
        <w:t>;</w:t>
      </w:r>
    </w:p>
    <w:p w:rsidR="00994F7D" w:rsidRPr="00523D25" w:rsidRDefault="00994F7D" w:rsidP="00994F7D">
      <w:pPr>
        <w:pStyle w:val="Ttulo3"/>
        <w:rPr>
          <w:b w:val="0"/>
        </w:rPr>
      </w:pPr>
      <w:r w:rsidRPr="00523D25">
        <w:rPr>
          <w:b w:val="0"/>
        </w:rPr>
        <w:t>Assessorar a Seisp nas interfaces entre o projeto e execução das obras.</w:t>
      </w:r>
    </w:p>
    <w:p w:rsidR="00994F7D" w:rsidRPr="00523D25" w:rsidRDefault="00994F7D" w:rsidP="00994F7D">
      <w:pPr>
        <w:pStyle w:val="Ttulo2"/>
      </w:pPr>
      <w:r w:rsidRPr="00523D25">
        <w:t>Supervisão, Controle e Fiscalização de Obras:</w:t>
      </w:r>
    </w:p>
    <w:p w:rsidR="00994F7D" w:rsidRPr="00523D25" w:rsidRDefault="00994F7D" w:rsidP="00994F7D">
      <w:pPr>
        <w:pStyle w:val="Ttulo3"/>
        <w:rPr>
          <w:b w:val="0"/>
        </w:rPr>
      </w:pPr>
      <w:r w:rsidRPr="00523D25">
        <w:rPr>
          <w:b w:val="0"/>
        </w:rPr>
        <w:t>Preparar, promover e participar de Reunião Inicial dos Trabalhos, articulando os agentes intervenientes, prestando esclarecimentos quanto suas ações, responsabilidades e papel de indutora ao desenvolvimento das obras de acordo com o planejamento existente (projeto, prazos e custos);</w:t>
      </w:r>
    </w:p>
    <w:p w:rsidR="00994F7D" w:rsidRPr="00523D25" w:rsidRDefault="00994F7D" w:rsidP="00994F7D">
      <w:pPr>
        <w:pStyle w:val="Ttulo3"/>
        <w:rPr>
          <w:b w:val="0"/>
        </w:rPr>
      </w:pPr>
      <w:r w:rsidRPr="00523D25">
        <w:rPr>
          <w:b w:val="0"/>
        </w:rPr>
        <w:t>Fiscalizar e controlar a execução das obras assegurando que estejam de acordo com os projetos aprovados e normas técnicas aplicáveis, e com os prazos acordados;</w:t>
      </w:r>
    </w:p>
    <w:p w:rsidR="00994F7D" w:rsidRPr="00523D25" w:rsidRDefault="00994F7D" w:rsidP="00994F7D">
      <w:pPr>
        <w:pStyle w:val="Ttulo3"/>
        <w:rPr>
          <w:b w:val="0"/>
        </w:rPr>
      </w:pPr>
      <w:r w:rsidRPr="00523D25">
        <w:rPr>
          <w:b w:val="0"/>
        </w:rPr>
        <w:t>Registrar nos "Livros de Ocorrência ou Diários de Obras" os eventos relevantes ocorridos e os principais serviços executados;</w:t>
      </w:r>
    </w:p>
    <w:p w:rsidR="00994F7D" w:rsidRPr="00523D25" w:rsidRDefault="00994F7D" w:rsidP="00994F7D">
      <w:pPr>
        <w:pStyle w:val="Ttulo3"/>
        <w:rPr>
          <w:b w:val="0"/>
        </w:rPr>
      </w:pPr>
      <w:r w:rsidRPr="00523D25">
        <w:rPr>
          <w:b w:val="0"/>
        </w:rPr>
        <w:t>Manter atualizado, em suas instalações, todos os projetos, licenças e demais documentos necessários à adequada execução das obras;</w:t>
      </w:r>
    </w:p>
    <w:p w:rsidR="00994F7D" w:rsidRPr="00523D25" w:rsidRDefault="00994F7D" w:rsidP="00994F7D">
      <w:pPr>
        <w:pStyle w:val="Ttulo3"/>
        <w:rPr>
          <w:b w:val="0"/>
        </w:rPr>
      </w:pPr>
      <w:r w:rsidRPr="00523D25">
        <w:rPr>
          <w:b w:val="0"/>
        </w:rPr>
        <w:t>Verificar as medições quanto às quantidades, preços individuais e totais, recomendando à Seisp sua aprovação ou recusa, fundamentando com fotos levantamentos e outros argumentos adequados à atitude adotada;</w:t>
      </w:r>
    </w:p>
    <w:p w:rsidR="00994F7D" w:rsidRPr="00523D25" w:rsidRDefault="00994F7D" w:rsidP="00994F7D">
      <w:pPr>
        <w:pStyle w:val="Ttulo3"/>
        <w:rPr>
          <w:b w:val="0"/>
        </w:rPr>
      </w:pPr>
      <w:r w:rsidRPr="00523D25">
        <w:rPr>
          <w:b w:val="0"/>
        </w:rPr>
        <w:t>Auxiliar a Seisp e a Construtora na pesquisa das alternativas mais adequadas em ocorrências não previstas que interfiram com as soluções projetadas;</w:t>
      </w:r>
    </w:p>
    <w:p w:rsidR="00994F7D" w:rsidRPr="00523D25" w:rsidRDefault="00994F7D" w:rsidP="00994F7D">
      <w:pPr>
        <w:pStyle w:val="Ttulo3"/>
        <w:rPr>
          <w:b w:val="0"/>
        </w:rPr>
      </w:pPr>
      <w:r w:rsidRPr="00523D25">
        <w:rPr>
          <w:b w:val="0"/>
        </w:rPr>
        <w:t>Assessorar a Seisp na análise de reivindicações das Contratadas analisando-as e apresentando recomendações fundamentadas;</w:t>
      </w:r>
    </w:p>
    <w:p w:rsidR="00994F7D" w:rsidRPr="00523D25" w:rsidRDefault="00994F7D" w:rsidP="00994F7D">
      <w:pPr>
        <w:pStyle w:val="Ttulo3"/>
        <w:rPr>
          <w:b w:val="0"/>
        </w:rPr>
      </w:pPr>
      <w:r w:rsidRPr="00523D25">
        <w:rPr>
          <w:b w:val="0"/>
        </w:rPr>
        <w:t>Elaborar relatórios mensais com sua medição e informações sobre a evolução de seu contrato e atividades, além de informações sobre o andamento das obras quanto aos aspectos de prazo, qualidade e custo, fundamentando-os com fotos, levantamentos, ensaios e outros meios pertinentes. Apresentar a evolução dos contratos supervisionados fornecendo comparação do previsto com o realizado, eventuais desvios de quantidades analisando sua pertinência e perspectivas da continuidade;</w:t>
      </w:r>
    </w:p>
    <w:p w:rsidR="00994F7D" w:rsidRPr="00523D25" w:rsidRDefault="00994F7D" w:rsidP="00994F7D">
      <w:pPr>
        <w:pStyle w:val="Ttulo3"/>
        <w:rPr>
          <w:b w:val="0"/>
        </w:rPr>
      </w:pPr>
      <w:r w:rsidRPr="00523D25">
        <w:rPr>
          <w:b w:val="0"/>
        </w:rPr>
        <w:t>Elaborar e encaminhar para a Seisp as minutas dos Termos de Recebimento Provisório e Definitivo, apontando, no primeiro as pendências de execução encontradas e o prazo para sana-las;</w:t>
      </w:r>
    </w:p>
    <w:p w:rsidR="00994F7D" w:rsidRPr="00523D25" w:rsidRDefault="00994F7D" w:rsidP="00994F7D">
      <w:pPr>
        <w:pStyle w:val="Ttulo3"/>
        <w:rPr>
          <w:b w:val="0"/>
        </w:rPr>
      </w:pPr>
      <w:r w:rsidRPr="00523D25">
        <w:rPr>
          <w:b w:val="0"/>
        </w:rPr>
        <w:t xml:space="preserve">Verificar os serviços referentes à supervisão ambiental e social, para garantir o atendimento dos critérios de elegibilidade ambiental e social e o cumprimento das obrigações estabelecidas na legislação; </w:t>
      </w:r>
    </w:p>
    <w:p w:rsidR="00994F7D" w:rsidRPr="00523D25" w:rsidRDefault="00994F7D" w:rsidP="00994F7D">
      <w:pPr>
        <w:pStyle w:val="Ttulo3"/>
        <w:rPr>
          <w:b w:val="0"/>
        </w:rPr>
      </w:pPr>
      <w:r w:rsidRPr="00523D25">
        <w:rPr>
          <w:b w:val="0"/>
        </w:rPr>
        <w:t xml:space="preserve">Garantir a adoção de providências referentes à segurança do trabalho; </w:t>
      </w:r>
    </w:p>
    <w:p w:rsidR="00994F7D" w:rsidRPr="00523D25" w:rsidRDefault="00994F7D" w:rsidP="00994F7D">
      <w:pPr>
        <w:pStyle w:val="Ttulo3"/>
        <w:rPr>
          <w:b w:val="0"/>
        </w:rPr>
      </w:pPr>
      <w:r w:rsidRPr="00523D25">
        <w:rPr>
          <w:b w:val="0"/>
        </w:rPr>
        <w:t>Apoiar a Seisp na adequação ou revisão de projetos, sempre que as situações locais identificadas indicarem ou exigirem mudanças durante a execução;</w:t>
      </w:r>
    </w:p>
    <w:p w:rsidR="00994F7D" w:rsidRPr="00523D25" w:rsidRDefault="00994F7D" w:rsidP="00994F7D">
      <w:pPr>
        <w:pStyle w:val="Ttulo3"/>
        <w:rPr>
          <w:b w:val="0"/>
        </w:rPr>
      </w:pPr>
      <w:r w:rsidRPr="00523D25">
        <w:rPr>
          <w:b w:val="0"/>
        </w:rPr>
        <w:t xml:space="preserve">Propor alternativas de execução e revisões dos projetos das obras (plantas e memórias técnicas), sob o ponto de vista da adequação e qualidade dos materiais empregados, sua correta especificação e quantificação, bem como das condições executiva, operacional, manutenção e de interferências que possam prejudicar a execução da obra; </w:t>
      </w:r>
    </w:p>
    <w:p w:rsidR="00994F7D" w:rsidRPr="00523D25" w:rsidRDefault="00994F7D" w:rsidP="00994F7D">
      <w:pPr>
        <w:pStyle w:val="Ttulo3"/>
        <w:rPr>
          <w:b w:val="0"/>
        </w:rPr>
      </w:pPr>
      <w:r w:rsidRPr="00523D25">
        <w:rPr>
          <w:b w:val="0"/>
        </w:rPr>
        <w:lastRenderedPageBreak/>
        <w:t xml:space="preserve">Realizar inspeções e testes que sejam solicitados pela Seisp para garantir a qualidade dos materiais e a solução técnica adequada para execução das obras; </w:t>
      </w:r>
    </w:p>
    <w:p w:rsidR="00994F7D" w:rsidRPr="00523D25" w:rsidRDefault="00994F7D" w:rsidP="00994F7D">
      <w:pPr>
        <w:pStyle w:val="Ttulo3"/>
        <w:rPr>
          <w:b w:val="0"/>
        </w:rPr>
      </w:pPr>
      <w:r w:rsidRPr="00523D25">
        <w:rPr>
          <w:b w:val="0"/>
        </w:rPr>
        <w:t xml:space="preserve">Supervisionar todas as questões ambientais envolvidas na execução das obras, tais como a reabilitação/recuperação do passivo ambiental e que a execução das obras se dê de uma forma ambientalmente correta, incluindo outras ações de supervisão na área ambiental que se fizerem necessárias; </w:t>
      </w:r>
    </w:p>
    <w:p w:rsidR="00994F7D" w:rsidRPr="00523D25" w:rsidRDefault="00994F7D" w:rsidP="00994F7D">
      <w:pPr>
        <w:pStyle w:val="Ttulo3"/>
        <w:rPr>
          <w:b w:val="0"/>
        </w:rPr>
      </w:pPr>
      <w:r w:rsidRPr="00523D25">
        <w:rPr>
          <w:b w:val="0"/>
        </w:rPr>
        <w:t>Suporte aos processos Socioambientais compreendendo, dentre outros:</w:t>
      </w:r>
    </w:p>
    <w:p w:rsidR="00994F7D" w:rsidRPr="00523873" w:rsidRDefault="00994F7D" w:rsidP="00994F7D">
      <w:pPr>
        <w:pStyle w:val="Ttulo4"/>
      </w:pPr>
      <w:r w:rsidRPr="00523873">
        <w:t>Apoio ao monitoramento da implantação das medidas de proteção ambiental e social previstas, visando à minimização e mitigação dos possíveis impactos ambientais decorrentes da execução das obras;</w:t>
      </w:r>
    </w:p>
    <w:p w:rsidR="00994F7D" w:rsidRPr="00523873" w:rsidRDefault="00994F7D" w:rsidP="00994F7D">
      <w:pPr>
        <w:pStyle w:val="Ttulo4"/>
      </w:pPr>
      <w:r w:rsidRPr="00523873">
        <w:t xml:space="preserve">Acompanhamento da reabilitação ambiental das áreas de uso da obra, a serem realizadas pela empreiteira contratada; </w:t>
      </w:r>
    </w:p>
    <w:p w:rsidR="00994F7D" w:rsidRPr="00523873" w:rsidRDefault="00994F7D" w:rsidP="00994F7D">
      <w:pPr>
        <w:pStyle w:val="Ttulo4"/>
      </w:pPr>
      <w:r w:rsidRPr="00523873">
        <w:t>Verificar os serviços referentes à supervisão ambiental e social, para garantir o atendimento dos critérios de elegibilidade ambiental e o cumprimento das obrigações ambientais estabelecidas na legislação.</w:t>
      </w:r>
    </w:p>
    <w:p w:rsidR="00994F7D" w:rsidRPr="00523D25" w:rsidRDefault="00994F7D" w:rsidP="00994F7D">
      <w:pPr>
        <w:pStyle w:val="Ttulo3"/>
        <w:rPr>
          <w:b w:val="0"/>
        </w:rPr>
      </w:pPr>
      <w:r w:rsidRPr="00523D25">
        <w:rPr>
          <w:b w:val="0"/>
        </w:rPr>
        <w:t>Elaboração de relatórios diários, semanais e mensais, contendo informações técnicas, financeiras e administrativas sobre o andamento das obras, abordando, dentre outros, os seguintes aspectos:</w:t>
      </w:r>
    </w:p>
    <w:p w:rsidR="00994F7D" w:rsidRPr="00523873" w:rsidRDefault="00994F7D" w:rsidP="00994F7D">
      <w:pPr>
        <w:pStyle w:val="Ttulo4"/>
      </w:pPr>
      <w:r w:rsidRPr="00523873">
        <w:t>Registro, em capítulo específico, das alterações efetuadas no projeto original, acompanhado das respectivas justificativas, memórias de cálculo e planilhas orçamentárias;</w:t>
      </w:r>
    </w:p>
    <w:p w:rsidR="00994F7D" w:rsidRPr="00523873" w:rsidRDefault="00994F7D" w:rsidP="00994F7D">
      <w:pPr>
        <w:pStyle w:val="Ttulo4"/>
      </w:pPr>
      <w:r w:rsidRPr="00523873">
        <w:t xml:space="preserve">Qualidade dos serviços executados no período e as medidas tomadas quando da observação de serviços em desconformidade com a qualidade pretendida; </w:t>
      </w:r>
    </w:p>
    <w:p w:rsidR="00994F7D" w:rsidRPr="00523873" w:rsidRDefault="00994F7D" w:rsidP="00994F7D">
      <w:pPr>
        <w:pStyle w:val="Ttulo4"/>
      </w:pPr>
      <w:r w:rsidRPr="00523873">
        <w:t>Eficácia da sinalização de obra e das medidas de segurança do trânsito urbano, adotadas para a execução das obras; e</w:t>
      </w:r>
    </w:p>
    <w:p w:rsidR="00994F7D" w:rsidRPr="00523873" w:rsidRDefault="00994F7D" w:rsidP="00994F7D">
      <w:pPr>
        <w:pStyle w:val="Ttulo4"/>
      </w:pPr>
      <w:r w:rsidRPr="00523873">
        <w:t>Desempenho das Empreiteiras contratadas, em relação ao cronograma proposto.</w:t>
      </w:r>
    </w:p>
    <w:p w:rsidR="00994F7D" w:rsidRPr="00854F5A" w:rsidRDefault="00994F7D" w:rsidP="00994F7D">
      <w:pPr>
        <w:pStyle w:val="Ttulo3"/>
        <w:rPr>
          <w:b w:val="0"/>
        </w:rPr>
      </w:pPr>
      <w:r w:rsidRPr="00854F5A">
        <w:rPr>
          <w:b w:val="0"/>
        </w:rPr>
        <w:t>Monitoramento diário com atualização semanal do planejamento das obras;</w:t>
      </w:r>
    </w:p>
    <w:p w:rsidR="00994F7D" w:rsidRPr="00854F5A" w:rsidRDefault="00994F7D" w:rsidP="00994F7D">
      <w:pPr>
        <w:pStyle w:val="Ttulo3"/>
        <w:rPr>
          <w:b w:val="0"/>
        </w:rPr>
      </w:pPr>
      <w:r w:rsidRPr="00854F5A">
        <w:rPr>
          <w:b w:val="0"/>
        </w:rPr>
        <w:t>Supervisionar/acompanhar o cumprimento da legislação aplicável aos funcionários atuantes nas obras, garantindo a adoção de providências referentes à segurança do trabalho;</w:t>
      </w:r>
    </w:p>
    <w:p w:rsidR="00994F7D" w:rsidRPr="00854F5A" w:rsidRDefault="00994F7D" w:rsidP="00994F7D">
      <w:pPr>
        <w:pStyle w:val="Ttulo3"/>
        <w:rPr>
          <w:b w:val="0"/>
        </w:rPr>
      </w:pPr>
      <w:r w:rsidRPr="00854F5A">
        <w:rPr>
          <w:b w:val="0"/>
        </w:rPr>
        <w:t>Elaboração de um plano de gestão para manutenção das obras executadas pelo Programa;</w:t>
      </w:r>
    </w:p>
    <w:p w:rsidR="00994F7D" w:rsidRPr="00854F5A" w:rsidRDefault="00994F7D" w:rsidP="00994F7D">
      <w:pPr>
        <w:pStyle w:val="Ttulo3"/>
        <w:rPr>
          <w:b w:val="0"/>
        </w:rPr>
      </w:pPr>
      <w:r w:rsidRPr="00854F5A">
        <w:rPr>
          <w:b w:val="0"/>
        </w:rPr>
        <w:t>Revisão dos aspectos da segurança viária contidos nos projetos executivos das obras do Programa.</w:t>
      </w:r>
    </w:p>
    <w:p w:rsidR="00994F7D" w:rsidRPr="00523873" w:rsidRDefault="00994F7D" w:rsidP="00994F7D">
      <w:pPr>
        <w:pStyle w:val="Ttulo2"/>
      </w:pPr>
      <w:r w:rsidRPr="00523873">
        <w:t>Supervisão Ambiental e Social</w:t>
      </w:r>
    </w:p>
    <w:p w:rsidR="00994F7D" w:rsidRPr="00854F5A" w:rsidRDefault="00994F7D" w:rsidP="00994F7D">
      <w:pPr>
        <w:pStyle w:val="Ttulo3"/>
        <w:rPr>
          <w:b w:val="0"/>
        </w:rPr>
      </w:pPr>
      <w:r w:rsidRPr="00854F5A">
        <w:rPr>
          <w:b w:val="0"/>
        </w:rPr>
        <w:t>Assegurar que a Construtora mantenha disponível em seu canteiro cópias das autorizações, licenças, tributos recolhidos e outros documentos pertinentes à execução das obras;</w:t>
      </w:r>
    </w:p>
    <w:p w:rsidR="00994F7D" w:rsidRPr="00854F5A" w:rsidRDefault="00994F7D" w:rsidP="00994F7D">
      <w:pPr>
        <w:pStyle w:val="Ttulo3"/>
        <w:rPr>
          <w:b w:val="0"/>
        </w:rPr>
      </w:pPr>
      <w:r w:rsidRPr="00854F5A">
        <w:rPr>
          <w:b w:val="0"/>
        </w:rPr>
        <w:t>Fiscalizar que a execução respeite as normas e medidas de controle ambiental exigidas ou adequadas às atividades em desenvolvimento;</w:t>
      </w:r>
    </w:p>
    <w:p w:rsidR="00994F7D" w:rsidRPr="00854F5A" w:rsidRDefault="00994F7D" w:rsidP="00994F7D">
      <w:pPr>
        <w:pStyle w:val="Ttulo3"/>
        <w:rPr>
          <w:b w:val="0"/>
        </w:rPr>
      </w:pPr>
      <w:r w:rsidRPr="00854F5A">
        <w:rPr>
          <w:b w:val="0"/>
        </w:rPr>
        <w:t>Acompanhar que as medidas de mitigação acordadas sejam oportunamente implantadas;</w:t>
      </w:r>
    </w:p>
    <w:p w:rsidR="00994F7D" w:rsidRPr="00854F5A" w:rsidRDefault="00994F7D" w:rsidP="00994F7D">
      <w:pPr>
        <w:pStyle w:val="Ttulo3"/>
        <w:rPr>
          <w:b w:val="0"/>
        </w:rPr>
      </w:pPr>
      <w:r w:rsidRPr="00854F5A">
        <w:rPr>
          <w:b w:val="0"/>
        </w:rPr>
        <w:t>Acompanhar a caracterização de passivos ambientais encontrados durante a execução e apoiar a Seisp na adoção da solução mais adequada;</w:t>
      </w:r>
    </w:p>
    <w:p w:rsidR="00994F7D" w:rsidRPr="00854F5A" w:rsidRDefault="00994F7D" w:rsidP="00994F7D">
      <w:pPr>
        <w:pStyle w:val="Ttulo3"/>
        <w:rPr>
          <w:b w:val="0"/>
        </w:rPr>
      </w:pPr>
      <w:r w:rsidRPr="00854F5A">
        <w:rPr>
          <w:b w:val="0"/>
        </w:rPr>
        <w:t xml:space="preserve">Registrar no "Livro de Ocorrências ou Diário de Obras" eventuais não </w:t>
      </w:r>
      <w:r w:rsidRPr="00854F5A">
        <w:rPr>
          <w:b w:val="0"/>
        </w:rPr>
        <w:lastRenderedPageBreak/>
        <w:t>conformidades, prazo para contorna-las, medidas punitivas e mitigações ocorridas.</w:t>
      </w:r>
    </w:p>
    <w:p w:rsidR="00994F7D" w:rsidRPr="00854F5A" w:rsidRDefault="00994F7D" w:rsidP="00994F7D">
      <w:pPr>
        <w:pStyle w:val="Ttulo3"/>
        <w:rPr>
          <w:b w:val="0"/>
        </w:rPr>
      </w:pPr>
      <w:r w:rsidRPr="00854F5A">
        <w:rPr>
          <w:b w:val="0"/>
        </w:rPr>
        <w:t>Atuar para minimizar o impacto da implantação do Programa, durante sua execução, nos moradores e usuários dos equipamentos existentes, esclarecê-los a respeito dos objetivos do Programa e prepara-los para os novos aspectos após sua conclusão.</w:t>
      </w:r>
    </w:p>
    <w:p w:rsidR="00994F7D" w:rsidRPr="00854F5A" w:rsidRDefault="00994F7D" w:rsidP="00994F7D">
      <w:pPr>
        <w:pStyle w:val="Ttulo3"/>
        <w:rPr>
          <w:b w:val="0"/>
        </w:rPr>
      </w:pPr>
      <w:r w:rsidRPr="00854F5A">
        <w:rPr>
          <w:b w:val="0"/>
        </w:rPr>
        <w:t>Acompanhamento de eventuais remoções de indivíduos ou famílias para garantir o pleno atendimento de seus direitos e necessidades;</w:t>
      </w:r>
    </w:p>
    <w:p w:rsidR="00994F7D" w:rsidRPr="00854F5A" w:rsidRDefault="00994F7D" w:rsidP="00994F7D">
      <w:pPr>
        <w:pStyle w:val="Ttulo3"/>
        <w:rPr>
          <w:b w:val="0"/>
        </w:rPr>
      </w:pPr>
      <w:r w:rsidRPr="00854F5A">
        <w:rPr>
          <w:b w:val="0"/>
        </w:rPr>
        <w:t>Divulgação do Programa e de sua evolução, antecipando atividades que interfiram no cotidiano dos moradores e usuários dos equipamentos existentes para garantir a correta percepção das alterações propostas;</w:t>
      </w:r>
    </w:p>
    <w:p w:rsidR="00994F7D" w:rsidRPr="00854F5A" w:rsidRDefault="00994F7D" w:rsidP="00994F7D">
      <w:pPr>
        <w:pStyle w:val="Ttulo3"/>
        <w:rPr>
          <w:b w:val="0"/>
        </w:rPr>
      </w:pPr>
      <w:r w:rsidRPr="00854F5A">
        <w:rPr>
          <w:b w:val="0"/>
        </w:rPr>
        <w:t xml:space="preserve">Apoiar a Seisp na fiscalização e acompanhamento dos programas ambientais, fornecimentos e serviços, bem como a supervisão das medições dos serviços executados; </w:t>
      </w:r>
    </w:p>
    <w:p w:rsidR="00994F7D" w:rsidRPr="00854F5A" w:rsidRDefault="00994F7D" w:rsidP="00994F7D">
      <w:pPr>
        <w:pStyle w:val="Ttulo3"/>
        <w:rPr>
          <w:b w:val="0"/>
        </w:rPr>
      </w:pPr>
      <w:r w:rsidRPr="00854F5A">
        <w:rPr>
          <w:b w:val="0"/>
        </w:rPr>
        <w:t xml:space="preserve">Assegurar que a população diretamente afetada pelos efeitos temporários das obras esteja informada do ciclo do projeto, de acordo com as normas locais e as políticas socioambientais do CAF; </w:t>
      </w:r>
    </w:p>
    <w:p w:rsidR="00994F7D" w:rsidRPr="00854F5A" w:rsidRDefault="00994F7D" w:rsidP="00994F7D">
      <w:pPr>
        <w:pStyle w:val="Ttulo3"/>
        <w:rPr>
          <w:b w:val="0"/>
        </w:rPr>
      </w:pPr>
      <w:r w:rsidRPr="00854F5A">
        <w:rPr>
          <w:b w:val="0"/>
        </w:rPr>
        <w:t xml:space="preserve">Acompanhar a fiscalização das ações relativas às intervenções que envolvam o meio ambiente; </w:t>
      </w:r>
    </w:p>
    <w:p w:rsidR="00994F7D" w:rsidRPr="00854F5A" w:rsidRDefault="00994F7D" w:rsidP="00994F7D">
      <w:pPr>
        <w:pStyle w:val="Ttulo3"/>
        <w:rPr>
          <w:b w:val="0"/>
        </w:rPr>
      </w:pPr>
      <w:r w:rsidRPr="00854F5A">
        <w:rPr>
          <w:b w:val="0"/>
        </w:rPr>
        <w:t>Apoiar a Seisp na supervisão dos aspectos de segurança do trabalho</w:t>
      </w:r>
      <w:r w:rsidRPr="00854F5A">
        <w:rPr>
          <w:b w:val="0"/>
          <w:lang w:val="pt-BR"/>
        </w:rPr>
        <w:t>.</w:t>
      </w:r>
    </w:p>
    <w:p w:rsidR="00994F7D" w:rsidRPr="00523873" w:rsidRDefault="00994F7D" w:rsidP="00994F7D">
      <w:pPr>
        <w:pStyle w:val="Ttulo2"/>
      </w:pPr>
      <w:r w:rsidRPr="00523873">
        <w:t>Serviços de Apoio Topográfico</w:t>
      </w:r>
    </w:p>
    <w:p w:rsidR="00994F7D" w:rsidRPr="008C0D77" w:rsidRDefault="00994F7D" w:rsidP="00994F7D">
      <w:pPr>
        <w:pStyle w:val="Ttulo3"/>
        <w:rPr>
          <w:b w:val="0"/>
        </w:rPr>
      </w:pPr>
      <w:r w:rsidRPr="008C0D77">
        <w:rPr>
          <w:b w:val="0"/>
        </w:rPr>
        <w:t>A quantificação dos serviços executados será efetuada pela Construtora e atestada pela CONTRATADA que</w:t>
      </w:r>
      <w:r w:rsidRPr="008C0D77">
        <w:rPr>
          <w:b w:val="0"/>
          <w:lang w:val="pt-BR"/>
        </w:rPr>
        <w:t xml:space="preserve"> se fará valer</w:t>
      </w:r>
      <w:r w:rsidRPr="008C0D77">
        <w:rPr>
          <w:b w:val="0"/>
        </w:rPr>
        <w:t xml:space="preserve"> de levantamentos topográficos próprios para aferição dos valores apresentados</w:t>
      </w:r>
      <w:r w:rsidRPr="008C0D77">
        <w:rPr>
          <w:b w:val="0"/>
          <w:lang w:val="pt-BR"/>
        </w:rPr>
        <w:t xml:space="preserve"> durante a execução dos serviços</w:t>
      </w:r>
      <w:r w:rsidRPr="008C0D77">
        <w:rPr>
          <w:b w:val="0"/>
        </w:rPr>
        <w:t>;</w:t>
      </w:r>
    </w:p>
    <w:p w:rsidR="00994F7D" w:rsidRDefault="00994F7D" w:rsidP="00994F7D">
      <w:pPr>
        <w:pStyle w:val="Ttulo3"/>
        <w:rPr>
          <w:b w:val="0"/>
          <w:lang w:val="pt-BR"/>
        </w:rPr>
      </w:pPr>
      <w:r w:rsidRPr="008C0D77">
        <w:rPr>
          <w:b w:val="0"/>
        </w:rPr>
        <w:t>A CONTRATADA deverá assegurar que a Construtora mantenha, em seu canteiro de obras, em pastas organizadas adequadamente e disponíveis, os levantamentos topográficos realizados. Também a CONTRATADA deverá ter em seus escritórios da obra, tais arquivos acrescidos daqueles levantamentos que executar.</w:t>
      </w:r>
    </w:p>
    <w:p w:rsidR="00994F7D" w:rsidRPr="00FF5027" w:rsidRDefault="00994F7D" w:rsidP="00994F7D">
      <w:pPr>
        <w:pStyle w:val="Ttulo3"/>
        <w:rPr>
          <w:b w:val="0"/>
        </w:rPr>
      </w:pPr>
      <w:r w:rsidRPr="00FF5027">
        <w:rPr>
          <w:b w:val="0"/>
        </w:rPr>
        <w:t xml:space="preserve">Conferir, nos serviços de acompanhamento da implantação das obras, a poligonal principal e a rede de RRNN, promovendo as verificações para o real cumprimento das cotas dos projetos de drenagem, terraplenagem e pavimentação asfáltica; </w:t>
      </w:r>
    </w:p>
    <w:p w:rsidR="00994F7D" w:rsidRPr="00FF5027" w:rsidRDefault="00994F7D" w:rsidP="00994F7D">
      <w:pPr>
        <w:pStyle w:val="Ttulo3"/>
        <w:rPr>
          <w:b w:val="0"/>
        </w:rPr>
      </w:pPr>
      <w:r w:rsidRPr="00FF5027">
        <w:rPr>
          <w:b w:val="0"/>
        </w:rPr>
        <w:t>Realizar o controle geométrico das várias fases das obras, assim como a medição dos serviços executados por meio de levantamentos topográficos. O controle geométrico consistirá na conferência por processo topográfico do alinhamento, declividade, comprimentos e cotas dos pavimentos executados, que consiste em:</w:t>
      </w:r>
    </w:p>
    <w:p w:rsidR="00994F7D" w:rsidRPr="00FF5027" w:rsidRDefault="00994F7D" w:rsidP="00994F7D">
      <w:pPr>
        <w:pStyle w:val="Ttulo3"/>
        <w:rPr>
          <w:b w:val="0"/>
        </w:rPr>
      </w:pPr>
      <w:r w:rsidRPr="00FF5027">
        <w:rPr>
          <w:b w:val="0"/>
        </w:rPr>
        <w:t>Determinação das cotas do eixo longitudinal, com medidas a cada 20 m;</w:t>
      </w:r>
    </w:p>
    <w:p w:rsidR="00994F7D" w:rsidRPr="00FF5027" w:rsidRDefault="00994F7D" w:rsidP="00994F7D">
      <w:pPr>
        <w:pStyle w:val="Ttulo3"/>
        <w:rPr>
          <w:b w:val="0"/>
        </w:rPr>
      </w:pPr>
      <w:r w:rsidRPr="00FF5027">
        <w:rPr>
          <w:b w:val="0"/>
        </w:rPr>
        <w:t>Determinação das cotas de projeto das bordas das seções transversais, com medidas a cada 20 m</w:t>
      </w:r>
      <w:r>
        <w:rPr>
          <w:b w:val="0"/>
          <w:lang w:val="pt-BR"/>
        </w:rPr>
        <w:t>;</w:t>
      </w:r>
    </w:p>
    <w:p w:rsidR="00994F7D" w:rsidRPr="00FF5027" w:rsidRDefault="00994F7D" w:rsidP="00994F7D">
      <w:pPr>
        <w:pStyle w:val="Ttulo3"/>
        <w:rPr>
          <w:b w:val="0"/>
        </w:rPr>
      </w:pPr>
      <w:r w:rsidRPr="00FF5027">
        <w:rPr>
          <w:b w:val="0"/>
        </w:rPr>
        <w:t xml:space="preserve">Verificar a qualidade dos serviços topográficos desenvolvidos pelas Empresas Executoras das obras e, se necessário, atuar no sentido de corrigir deficiências eventualmente existentes exigindo a realização das tarefas faltantes ou mesmo realizando-as, se for o caso; </w:t>
      </w:r>
    </w:p>
    <w:p w:rsidR="00994F7D" w:rsidRPr="00FF5027" w:rsidRDefault="00994F7D" w:rsidP="00994F7D">
      <w:pPr>
        <w:pStyle w:val="Ttulo3"/>
        <w:rPr>
          <w:b w:val="0"/>
        </w:rPr>
      </w:pPr>
      <w:r w:rsidRPr="00FF5027">
        <w:rPr>
          <w:b w:val="0"/>
        </w:rPr>
        <w:t xml:space="preserve">Orientar e atuar acerca da necessidade da execução de levantamentos topográficos complementares ou específicos; </w:t>
      </w:r>
    </w:p>
    <w:p w:rsidR="00994F7D" w:rsidRPr="00FF5027" w:rsidRDefault="00994F7D" w:rsidP="00994F7D">
      <w:pPr>
        <w:pStyle w:val="Ttulo3"/>
        <w:rPr>
          <w:b w:val="0"/>
        </w:rPr>
      </w:pPr>
      <w:r w:rsidRPr="00FF5027">
        <w:rPr>
          <w:b w:val="0"/>
        </w:rPr>
        <w:t xml:space="preserve">Efetuar a conferência topográfica das diversas etapas das obras, de modo a conferir e garantir em campo os requisitos e especificações de projeto; </w:t>
      </w:r>
    </w:p>
    <w:p w:rsidR="00994F7D" w:rsidRPr="00FF5027" w:rsidRDefault="00994F7D" w:rsidP="00994F7D">
      <w:pPr>
        <w:pStyle w:val="Ttulo3"/>
        <w:rPr>
          <w:b w:val="0"/>
        </w:rPr>
      </w:pPr>
      <w:r w:rsidRPr="00FF5027">
        <w:rPr>
          <w:b w:val="0"/>
        </w:rPr>
        <w:lastRenderedPageBreak/>
        <w:t xml:space="preserve">Os serviços de topografia serão executados atendendo as exigências do Caderno de Encargos da Prefeitura Municipal de Palmas, valendo, em situações omissas, o atendimento de Normas e Especificações do DNIT, ABNT ou de orientação da Fiscalização. </w:t>
      </w:r>
    </w:p>
    <w:p w:rsidR="00994F7D" w:rsidRPr="00FF5027" w:rsidRDefault="00994F7D" w:rsidP="00994F7D">
      <w:pPr>
        <w:pStyle w:val="Ttulo3"/>
        <w:rPr>
          <w:b w:val="0"/>
        </w:rPr>
      </w:pPr>
      <w:r w:rsidRPr="00FF5027">
        <w:rPr>
          <w:b w:val="0"/>
        </w:rPr>
        <w:t>Elaborar ou verificar quantitativos ou notas de serviço.</w:t>
      </w:r>
    </w:p>
    <w:p w:rsidR="00994F7D" w:rsidRPr="00FF5027" w:rsidRDefault="00994F7D" w:rsidP="00994F7D">
      <w:pPr>
        <w:pStyle w:val="Ttulo4"/>
      </w:pPr>
      <w:r w:rsidRPr="00FF5027">
        <w:t xml:space="preserve">Notas de Serviços de Terraplenagem: </w:t>
      </w:r>
      <w:r w:rsidRPr="00FF5027">
        <w:tab/>
        <w:t>A coleta de dados para elaboração das notas de serviços será feita através de levantamento topográfico e nivelamento primitivo do terreno natural.</w:t>
      </w:r>
    </w:p>
    <w:p w:rsidR="00994F7D" w:rsidRPr="00523873" w:rsidRDefault="00994F7D" w:rsidP="00994F7D">
      <w:pPr>
        <w:pStyle w:val="Ttulo2"/>
      </w:pPr>
      <w:r w:rsidRPr="00523873">
        <w:t>Serviços de Apoio à Qualidade</w:t>
      </w:r>
    </w:p>
    <w:p w:rsidR="00994F7D" w:rsidRDefault="00994F7D" w:rsidP="00994F7D">
      <w:pPr>
        <w:pStyle w:val="Ttulo3"/>
        <w:rPr>
          <w:b w:val="0"/>
          <w:lang w:val="pt-BR"/>
        </w:rPr>
      </w:pPr>
      <w:r w:rsidRPr="005374A6">
        <w:rPr>
          <w:b w:val="0"/>
        </w:rPr>
        <w:t xml:space="preserve">A Construtora é a responsável pela qualidade dos serviços executados. Entretanto a CONTRATADA deverá </w:t>
      </w:r>
      <w:r w:rsidRPr="005374A6">
        <w:rPr>
          <w:b w:val="0"/>
          <w:lang w:val="pt-BR"/>
        </w:rPr>
        <w:t>realizar</w:t>
      </w:r>
      <w:r w:rsidRPr="005374A6">
        <w:rPr>
          <w:b w:val="0"/>
        </w:rPr>
        <w:t xml:space="preserve"> </w:t>
      </w:r>
      <w:r w:rsidRPr="005374A6">
        <w:rPr>
          <w:b w:val="0"/>
          <w:lang w:val="pt-BR"/>
        </w:rPr>
        <w:t xml:space="preserve">a </w:t>
      </w:r>
      <w:r w:rsidRPr="005374A6">
        <w:rPr>
          <w:b w:val="0"/>
        </w:rPr>
        <w:t>verifica</w:t>
      </w:r>
      <w:r w:rsidRPr="005374A6">
        <w:rPr>
          <w:b w:val="0"/>
          <w:lang w:val="pt-BR"/>
        </w:rPr>
        <w:t>ção</w:t>
      </w:r>
      <w:r w:rsidRPr="005374A6">
        <w:rPr>
          <w:b w:val="0"/>
        </w:rPr>
        <w:t xml:space="preserve">o </w:t>
      </w:r>
      <w:r w:rsidRPr="005374A6">
        <w:rPr>
          <w:b w:val="0"/>
          <w:lang w:val="pt-BR"/>
        </w:rPr>
        <w:t>d</w:t>
      </w:r>
      <w:r w:rsidRPr="005374A6">
        <w:rPr>
          <w:b w:val="0"/>
        </w:rPr>
        <w:t>a quantidade realizada, a compatibilidade dos métodos, equipamentos e profissionais empregados e a adequação dos resultados ao especificado no projeto e às necessidades da obra os ensaios</w:t>
      </w:r>
      <w:r>
        <w:rPr>
          <w:b w:val="0"/>
          <w:lang w:val="pt-BR"/>
        </w:rPr>
        <w:t>;</w:t>
      </w:r>
    </w:p>
    <w:p w:rsidR="00994F7D" w:rsidRDefault="00994F7D" w:rsidP="00994F7D">
      <w:pPr>
        <w:pStyle w:val="Ttulo3"/>
        <w:rPr>
          <w:b w:val="0"/>
          <w:lang w:val="pt-BR"/>
        </w:rPr>
      </w:pPr>
      <w:r w:rsidRPr="0099470F">
        <w:rPr>
          <w:b w:val="0"/>
        </w:rPr>
        <w:t xml:space="preserve">A CONTRATADA efetuará os ensaios de controle tecnológico em todas as obras que estiverem em execução nas </w:t>
      </w:r>
      <w:r w:rsidRPr="005374A6">
        <w:rPr>
          <w:b w:val="0"/>
        </w:rPr>
        <w:t xml:space="preserve">quantidade </w:t>
      </w:r>
      <w:r w:rsidRPr="0099470F">
        <w:rPr>
          <w:b w:val="0"/>
        </w:rPr>
        <w:t>adequadas considerando</w:t>
      </w:r>
      <w:r>
        <w:rPr>
          <w:b w:val="0"/>
          <w:lang w:val="pt-BR"/>
        </w:rPr>
        <w:t xml:space="preserve"> os tipos de serviços,</w:t>
      </w:r>
      <w:r w:rsidRPr="005374A6">
        <w:rPr>
          <w:b w:val="0"/>
        </w:rPr>
        <w:t xml:space="preserve"> a compatibilidade dos métodos, equipamentos e profissionais empregados e a adequação dos resultados ao especificado no projeto e às necessidades da obra</w:t>
      </w:r>
      <w:r w:rsidRPr="0099470F">
        <w:rPr>
          <w:b w:val="0"/>
        </w:rPr>
        <w:t>;</w:t>
      </w:r>
    </w:p>
    <w:p w:rsidR="00994F7D" w:rsidRDefault="00994F7D" w:rsidP="00994F7D">
      <w:pPr>
        <w:pStyle w:val="Ttulo3"/>
        <w:rPr>
          <w:b w:val="0"/>
          <w:lang w:val="pt-BR"/>
        </w:rPr>
      </w:pPr>
      <w:r>
        <w:rPr>
          <w:b w:val="0"/>
          <w:lang w:val="pt-BR"/>
        </w:rPr>
        <w:t>Realizar, a</w:t>
      </w:r>
      <w:r w:rsidRPr="00A562BB">
        <w:rPr>
          <w:b w:val="0"/>
        </w:rPr>
        <w:t>valiar</w:t>
      </w:r>
      <w:r>
        <w:rPr>
          <w:b w:val="0"/>
          <w:lang w:val="pt-BR"/>
        </w:rPr>
        <w:t xml:space="preserve"> e emitir relatório técnico</w:t>
      </w:r>
      <w:r w:rsidRPr="00A562BB">
        <w:rPr>
          <w:b w:val="0"/>
        </w:rPr>
        <w:t xml:space="preserve"> </w:t>
      </w:r>
      <w:r>
        <w:rPr>
          <w:b w:val="0"/>
          <w:lang w:val="pt-BR"/>
        </w:rPr>
        <w:t>d</w:t>
      </w:r>
      <w:r w:rsidRPr="00A562BB">
        <w:rPr>
          <w:b w:val="0"/>
        </w:rPr>
        <w:t>o controle tecnológico de solos</w:t>
      </w:r>
      <w:r>
        <w:rPr>
          <w:b w:val="0"/>
          <w:lang w:val="pt-BR"/>
        </w:rPr>
        <w:t>, agregados, materiais betuminosos, concreto entre outros</w:t>
      </w:r>
      <w:r w:rsidRPr="00A562BB">
        <w:rPr>
          <w:b w:val="0"/>
        </w:rPr>
        <w:t>, realizados através de ensaios apropriados a cada fase de obra, conforme Normas Técnicas atinentes e necessidades de cada projeto</w:t>
      </w:r>
      <w:r>
        <w:rPr>
          <w:b w:val="0"/>
          <w:lang w:val="pt-BR"/>
        </w:rPr>
        <w:t>;</w:t>
      </w:r>
    </w:p>
    <w:p w:rsidR="00994F7D" w:rsidRDefault="00994F7D" w:rsidP="00994F7D">
      <w:pPr>
        <w:pStyle w:val="Ttulo3"/>
        <w:rPr>
          <w:b w:val="0"/>
          <w:lang w:val="pt-BR"/>
        </w:rPr>
      </w:pPr>
      <w:r w:rsidRPr="005374A6">
        <w:rPr>
          <w:b w:val="0"/>
        </w:rPr>
        <w:t xml:space="preserve">A CONTRATADA deverá assegurar que a Construtora mantenha, em seu canteiro de obras, em pastas organizadas adequadamente e disponíveis, os resultados dos ensaios realizados. Também a CONTRATADA deverá ter em seus escritórios da obra, tais arquivos que deverão ser encaminhados à Seisp </w:t>
      </w:r>
      <w:r>
        <w:rPr>
          <w:b w:val="0"/>
        </w:rPr>
        <w:t>ao final dos trabalhos</w:t>
      </w:r>
      <w:r>
        <w:rPr>
          <w:b w:val="0"/>
          <w:lang w:val="pt-BR"/>
        </w:rPr>
        <w:t>;</w:t>
      </w:r>
    </w:p>
    <w:p w:rsidR="00994F7D" w:rsidRPr="00FD7281" w:rsidRDefault="00994F7D" w:rsidP="00994F7D">
      <w:pPr>
        <w:pStyle w:val="Ttulo3"/>
        <w:rPr>
          <w:b w:val="0"/>
        </w:rPr>
      </w:pPr>
      <w:r w:rsidRPr="00FD7281">
        <w:rPr>
          <w:b w:val="0"/>
        </w:rPr>
        <w:t xml:space="preserve">Analisar pedidos das Empresas Executoras das obras no tocante à substituição de materiais, equipamentos e serviços com base na comprovação da equivalência entre os componentes devendo submeter à aprovação final da </w:t>
      </w:r>
      <w:r>
        <w:rPr>
          <w:b w:val="0"/>
          <w:lang w:val="pt-BR"/>
        </w:rPr>
        <w:t>Seisp</w:t>
      </w:r>
      <w:r w:rsidRPr="00FD7281">
        <w:rPr>
          <w:b w:val="0"/>
        </w:rPr>
        <w:t xml:space="preserve">; </w:t>
      </w:r>
    </w:p>
    <w:p w:rsidR="00994F7D" w:rsidRPr="00FD7281" w:rsidRDefault="00994F7D" w:rsidP="00994F7D">
      <w:pPr>
        <w:pStyle w:val="Ttulo3"/>
        <w:rPr>
          <w:b w:val="0"/>
        </w:rPr>
      </w:pPr>
      <w:r w:rsidRPr="00FD7281">
        <w:rPr>
          <w:b w:val="0"/>
        </w:rPr>
        <w:t xml:space="preserve">Verificar, amostrar e, se for o caso, aceitar cada uma das etapas das obras e serviços executados, compreendendo o acompanhamento e verificação dos materiais extraídos de jazidas de solos, areais e pedreiras, bem como os industrializados como ligantes asfálticos, cimentos, madeira e aço, além de verificar suas misturas e a execução dos serviços e dos produtos finais; </w:t>
      </w:r>
    </w:p>
    <w:p w:rsidR="00994F7D" w:rsidRPr="00FD7281" w:rsidRDefault="00994F7D" w:rsidP="00994F7D">
      <w:pPr>
        <w:pStyle w:val="Ttulo3"/>
        <w:rPr>
          <w:b w:val="0"/>
        </w:rPr>
      </w:pPr>
      <w:r w:rsidRPr="00FD7281">
        <w:rPr>
          <w:b w:val="0"/>
        </w:rPr>
        <w:t xml:space="preserve">Observar e exigir o atendimento à natureza e o número mínimo de ensaios definidos pelas especificações dos projetos e determinados pelas Normas Técnicas; </w:t>
      </w:r>
    </w:p>
    <w:p w:rsidR="00994F7D" w:rsidRPr="00FD7281" w:rsidRDefault="00994F7D" w:rsidP="00994F7D">
      <w:pPr>
        <w:pStyle w:val="Ttulo3"/>
        <w:rPr>
          <w:b w:val="0"/>
        </w:rPr>
      </w:pPr>
      <w:r w:rsidRPr="00FD7281">
        <w:rPr>
          <w:b w:val="0"/>
        </w:rPr>
        <w:t xml:space="preserve">Analisar os ensaios necessários ao controle tecnológico de todas as fases das obras e dos serviços executados, desde serviços preliminares, terraplenagem, pavimentação, drenagem, edificação, urbanismo e elementos de segurança, assim como programar e conduzir a realização de provas de carga ou qualquer outro teste sempre que se fizer necessário ao andamento e qualificação dos serviços das obras; </w:t>
      </w:r>
    </w:p>
    <w:p w:rsidR="00994F7D" w:rsidRPr="00FD7281" w:rsidRDefault="00994F7D" w:rsidP="00994F7D">
      <w:pPr>
        <w:pStyle w:val="Ttulo3"/>
        <w:rPr>
          <w:b w:val="0"/>
        </w:rPr>
      </w:pPr>
      <w:r w:rsidRPr="00FD7281">
        <w:rPr>
          <w:b w:val="0"/>
        </w:rPr>
        <w:t xml:space="preserve">Solicitar ensaios de contra provas necessárias, como forma de conferir a qualidade dos ensaios realizados pelas Empresas Contratadas para a execução </w:t>
      </w:r>
      <w:r w:rsidRPr="00FD7281">
        <w:rPr>
          <w:b w:val="0"/>
        </w:rPr>
        <w:lastRenderedPageBreak/>
        <w:t xml:space="preserve">de obras para seus próprios controles; </w:t>
      </w:r>
    </w:p>
    <w:p w:rsidR="00994F7D" w:rsidRPr="00FD7281" w:rsidRDefault="00994F7D" w:rsidP="00994F7D">
      <w:pPr>
        <w:pStyle w:val="Ttulo3"/>
        <w:rPr>
          <w:b w:val="0"/>
        </w:rPr>
      </w:pPr>
      <w:r w:rsidRPr="00FD7281">
        <w:rPr>
          <w:b w:val="0"/>
        </w:rPr>
        <w:t xml:space="preserve">Analisar as misturas betuminosas ou outras misturas que serão elaboradas pelas Empresas Executoras das obras, de acordo com especificações de projeto e de normas técnicas; </w:t>
      </w:r>
    </w:p>
    <w:p w:rsidR="00994F7D" w:rsidRPr="00FD7281" w:rsidRDefault="00994F7D" w:rsidP="00994F7D">
      <w:pPr>
        <w:pStyle w:val="Ttulo3"/>
        <w:rPr>
          <w:b w:val="0"/>
        </w:rPr>
      </w:pPr>
      <w:r w:rsidRPr="00FD7281">
        <w:rPr>
          <w:b w:val="0"/>
        </w:rPr>
        <w:t xml:space="preserve">Arquivar em pastas e de forma organizada, todos os boletins de ensaios tecnológicos, levantamentos topográficos e fotográficos realizados para liberação dos materiais utilizados nos serviços de todas as etapas de obras; </w:t>
      </w:r>
    </w:p>
    <w:p w:rsidR="00994F7D" w:rsidRPr="00FD7281" w:rsidRDefault="00994F7D" w:rsidP="00994F7D">
      <w:pPr>
        <w:pStyle w:val="Ttulo3"/>
        <w:rPr>
          <w:b w:val="0"/>
        </w:rPr>
      </w:pPr>
      <w:r w:rsidRPr="00FD7281">
        <w:rPr>
          <w:b w:val="0"/>
        </w:rPr>
        <w:t xml:space="preserve">Verificar as condições de estocagem e manuseio de materiais postos nas obras, assim como dos equipamentos apropriados nas frentes de serviços, de modo a que se tenha a garantia da aplicação dos recursos materiais e de equipamentos em conformidade com as especificações de projeto e normas técnicas. </w:t>
      </w:r>
    </w:p>
    <w:p w:rsidR="00994F7D" w:rsidRPr="00FD7281" w:rsidRDefault="00994F7D" w:rsidP="00994F7D">
      <w:pPr>
        <w:pStyle w:val="Ttulo3"/>
        <w:rPr>
          <w:b w:val="0"/>
        </w:rPr>
      </w:pPr>
      <w:r w:rsidRPr="00FD7281">
        <w:rPr>
          <w:b w:val="0"/>
        </w:rPr>
        <w:t xml:space="preserve">Exigir das Empresas Executoras das obras </w:t>
      </w:r>
      <w:r>
        <w:rPr>
          <w:b w:val="0"/>
          <w:lang w:val="pt-BR"/>
        </w:rPr>
        <w:t xml:space="preserve">todos </w:t>
      </w:r>
      <w:r w:rsidRPr="00FD7281">
        <w:rPr>
          <w:b w:val="0"/>
        </w:rPr>
        <w:t xml:space="preserve">os ensaios </w:t>
      </w:r>
      <w:r>
        <w:rPr>
          <w:b w:val="0"/>
          <w:lang w:val="pt-BR"/>
        </w:rPr>
        <w:t>necessários à</w:t>
      </w:r>
      <w:r w:rsidRPr="00FD7281">
        <w:rPr>
          <w:b w:val="0"/>
        </w:rPr>
        <w:t xml:space="preserve"> execução </w:t>
      </w:r>
      <w:r>
        <w:rPr>
          <w:b w:val="0"/>
          <w:lang w:val="pt-BR"/>
        </w:rPr>
        <w:t>das obras de terraplenagem, drenagem pluvial, pavimentação asfáltica, sinalização viária e ciclovias e calçadas acessíveis</w:t>
      </w:r>
      <w:r w:rsidRPr="00FD7281">
        <w:rPr>
          <w:b w:val="0"/>
        </w:rPr>
        <w:t xml:space="preserve">; </w:t>
      </w:r>
    </w:p>
    <w:p w:rsidR="00994F7D" w:rsidRPr="00FD7281" w:rsidRDefault="00994F7D" w:rsidP="00994F7D">
      <w:pPr>
        <w:pStyle w:val="Ttulo3"/>
        <w:rPr>
          <w:b w:val="0"/>
        </w:rPr>
      </w:pPr>
      <w:r w:rsidRPr="00FD7281">
        <w:rPr>
          <w:b w:val="0"/>
        </w:rPr>
        <w:t xml:space="preserve">Os serviços de controle tecnológico serão executados atendendo as exigências do Caderno de Encargos da Prefeitura Municipal de Palmas, valendo, em situações omissas, o atendimento de Normas e Especificações do DNIT, ABNT ou de orientação da </w:t>
      </w:r>
      <w:r>
        <w:rPr>
          <w:b w:val="0"/>
          <w:lang w:val="pt-BR"/>
        </w:rPr>
        <w:t>Seisp.</w:t>
      </w:r>
    </w:p>
    <w:p w:rsidR="00603736" w:rsidRPr="00523873" w:rsidRDefault="00603736" w:rsidP="00904E3F">
      <w:pPr>
        <w:pStyle w:val="Ttulo1"/>
        <w:spacing w:line="276" w:lineRule="auto"/>
        <w:rPr>
          <w:rFonts w:ascii="Arial" w:eastAsiaTheme="majorEastAsia" w:hAnsi="Arial" w:cs="Arial"/>
          <w:szCs w:val="22"/>
        </w:rPr>
      </w:pPr>
      <w:bookmarkStart w:id="5" w:name="_Toc9523632"/>
      <w:r w:rsidRPr="00523873">
        <w:rPr>
          <w:rFonts w:ascii="Arial" w:eastAsiaTheme="majorEastAsia" w:hAnsi="Arial" w:cs="Arial"/>
          <w:szCs w:val="22"/>
          <w:lang w:val="pt-BR"/>
        </w:rPr>
        <w:t>DO FUNDAMENTO LEGAL, MODO DE DISPUTA</w:t>
      </w:r>
      <w:r w:rsidR="00D106F6" w:rsidRPr="00523873">
        <w:rPr>
          <w:rFonts w:ascii="Arial" w:eastAsiaTheme="majorEastAsia" w:hAnsi="Arial" w:cs="Arial"/>
          <w:szCs w:val="22"/>
          <w:lang w:val="pt-BR"/>
        </w:rPr>
        <w:t>, REGIME DE CONTRATAÇÃO E CRITÉRIO DE JULGAMENTO</w:t>
      </w:r>
      <w:bookmarkEnd w:id="5"/>
    </w:p>
    <w:p w:rsidR="00D106F6" w:rsidRPr="00523873" w:rsidRDefault="00477E33" w:rsidP="00F74680">
      <w:pPr>
        <w:pStyle w:val="Ttulo2"/>
      </w:pPr>
      <w:r w:rsidRPr="00523873">
        <w:t xml:space="preserve">A presente licitação reger-se-á pelo disposto neste Edital e seus Anexos, pela Lei nº </w:t>
      </w:r>
      <w:r w:rsidR="00384C22" w:rsidRPr="00523873">
        <w:rPr>
          <w:lang w:val="pt-BR"/>
        </w:rPr>
        <w:t>8.666</w:t>
      </w:r>
      <w:r w:rsidRPr="00523873">
        <w:t xml:space="preserve">, de </w:t>
      </w:r>
      <w:r w:rsidR="00384C22" w:rsidRPr="00523873">
        <w:rPr>
          <w:lang w:val="pt-BR"/>
        </w:rPr>
        <w:t>21</w:t>
      </w:r>
      <w:r w:rsidRPr="00523873">
        <w:t xml:space="preserve"> de </w:t>
      </w:r>
      <w:r w:rsidR="00384C22" w:rsidRPr="00523873">
        <w:rPr>
          <w:lang w:val="pt-BR"/>
        </w:rPr>
        <w:t xml:space="preserve">Junho </w:t>
      </w:r>
      <w:r w:rsidRPr="00523873">
        <w:t xml:space="preserve">de </w:t>
      </w:r>
      <w:r w:rsidR="00384C22" w:rsidRPr="00523873">
        <w:rPr>
          <w:lang w:val="pt-BR"/>
        </w:rPr>
        <w:t>1993 e suas alterações</w:t>
      </w:r>
      <w:r w:rsidRPr="00523873">
        <w:t>;</w:t>
      </w:r>
    </w:p>
    <w:p w:rsidR="00D106F6" w:rsidRPr="00523873" w:rsidRDefault="00D106F6" w:rsidP="00F74680">
      <w:pPr>
        <w:pStyle w:val="Ttulo2"/>
      </w:pPr>
      <w:r w:rsidRPr="00523873">
        <w:t xml:space="preserve">Modo de Disputa: </w:t>
      </w:r>
      <w:r w:rsidR="00384C22" w:rsidRPr="00523873">
        <w:t>Concorrência Internacional</w:t>
      </w:r>
    </w:p>
    <w:p w:rsidR="00D106F6" w:rsidRPr="00523873" w:rsidRDefault="00D106F6" w:rsidP="00F74680">
      <w:pPr>
        <w:pStyle w:val="Ttulo2"/>
      </w:pPr>
      <w:r w:rsidRPr="00523873">
        <w:t>Critério de Julgamento: Técnica e Preço</w:t>
      </w:r>
    </w:p>
    <w:p w:rsidR="00D106F6" w:rsidRPr="00523873" w:rsidRDefault="00D106F6" w:rsidP="00F74680">
      <w:pPr>
        <w:pStyle w:val="Ttulo2"/>
      </w:pPr>
      <w:commentRangeStart w:id="6"/>
      <w:r w:rsidRPr="00523873">
        <w:t xml:space="preserve">Regime de Execução: </w:t>
      </w:r>
      <w:r w:rsidR="00384C22" w:rsidRPr="00523873">
        <w:t xml:space="preserve">Empreitada por preço </w:t>
      </w:r>
      <w:r w:rsidR="00772780">
        <w:rPr>
          <w:lang w:val="pt-BR"/>
        </w:rPr>
        <w:t>unitário</w:t>
      </w:r>
      <w:commentRangeEnd w:id="6"/>
      <w:r w:rsidR="00772780">
        <w:rPr>
          <w:rStyle w:val="Refdecomentrio"/>
          <w:rFonts w:eastAsia="Times New Roman"/>
          <w:bCs w:val="0"/>
          <w:iCs w:val="0"/>
          <w:lang w:val="pt-BR" w:eastAsia="pt-BR"/>
        </w:rPr>
        <w:commentReference w:id="6"/>
      </w:r>
    </w:p>
    <w:p w:rsidR="00D106F6" w:rsidRDefault="00D106F6" w:rsidP="00F74680">
      <w:pPr>
        <w:pStyle w:val="Ttulo2"/>
        <w:rPr>
          <w:lang w:val="pt-BR"/>
        </w:rPr>
      </w:pPr>
      <w:r w:rsidRPr="00523873">
        <w:t xml:space="preserve">Valor Estimado: </w:t>
      </w:r>
      <w:r w:rsidR="0044507E" w:rsidRPr="00523873">
        <w:t xml:space="preserve">Conforme Planilha Estimativa no </w:t>
      </w:r>
      <w:r w:rsidR="0044507E" w:rsidRPr="002F5DD5">
        <w:rPr>
          <w:b/>
        </w:rPr>
        <w:t xml:space="preserve">ANEXO </w:t>
      </w:r>
      <w:r w:rsidR="002F5DD5" w:rsidRPr="002F5DD5">
        <w:rPr>
          <w:b/>
          <w:lang w:val="pt-BR"/>
        </w:rPr>
        <w:t>B</w:t>
      </w:r>
      <w:r w:rsidR="002F5DD5">
        <w:rPr>
          <w:b/>
          <w:lang w:val="pt-BR"/>
        </w:rPr>
        <w:t>;</w:t>
      </w:r>
    </w:p>
    <w:p w:rsidR="00D1140C" w:rsidRPr="00D1140C" w:rsidRDefault="00D1140C" w:rsidP="00D1140C">
      <w:pPr>
        <w:pStyle w:val="Ttulo2"/>
      </w:pPr>
      <w:r w:rsidRPr="0081642E">
        <w:t xml:space="preserve">O julgamento deverá ser feito pelo somatório das notas de Qualificação Técnica e de Preços dos Serviços, sendo a nota de Qualificação Técnica com peso de </w:t>
      </w:r>
      <w:r>
        <w:rPr>
          <w:lang w:val="pt-BR"/>
        </w:rPr>
        <w:t>6</w:t>
      </w:r>
      <w:r w:rsidRPr="0081642E">
        <w:t>0% (</w:t>
      </w:r>
      <w:r>
        <w:rPr>
          <w:lang w:val="pt-BR"/>
        </w:rPr>
        <w:t>sessenta</w:t>
      </w:r>
      <w:r w:rsidRPr="0081642E">
        <w:t xml:space="preserve"> por cento) e a nota de Preço dos Serviços com peso de </w:t>
      </w:r>
      <w:r>
        <w:rPr>
          <w:lang w:val="pt-BR"/>
        </w:rPr>
        <w:t>4</w:t>
      </w:r>
      <w:r w:rsidRPr="0081642E">
        <w:t>0% (</w:t>
      </w:r>
      <w:r>
        <w:rPr>
          <w:lang w:val="pt-BR"/>
        </w:rPr>
        <w:t xml:space="preserve">quarenta </w:t>
      </w:r>
      <w:r w:rsidRPr="0081642E">
        <w:t>por cento) totalizando um percentual de 100% (cem por cento).</w:t>
      </w:r>
    </w:p>
    <w:p w:rsidR="00477E33" w:rsidRPr="00523873" w:rsidRDefault="00477E33" w:rsidP="00904E3F">
      <w:pPr>
        <w:pStyle w:val="Ttulo1"/>
        <w:spacing w:line="276" w:lineRule="auto"/>
        <w:rPr>
          <w:rFonts w:ascii="Arial" w:eastAsiaTheme="majorEastAsia" w:hAnsi="Arial" w:cs="Arial"/>
          <w:szCs w:val="22"/>
        </w:rPr>
      </w:pPr>
      <w:bookmarkStart w:id="7" w:name="_Toc9523633"/>
      <w:r w:rsidRPr="00523873">
        <w:rPr>
          <w:rFonts w:ascii="Arial" w:eastAsiaTheme="majorEastAsia" w:hAnsi="Arial" w:cs="Arial"/>
          <w:szCs w:val="22"/>
          <w:lang w:val="pt-BR"/>
        </w:rPr>
        <w:t>DA PARTICIPAÇÃO</w:t>
      </w:r>
      <w:bookmarkEnd w:id="7"/>
    </w:p>
    <w:p w:rsidR="00477E33" w:rsidRPr="00523873" w:rsidRDefault="00477E33" w:rsidP="00F74680">
      <w:pPr>
        <w:pStyle w:val="Ttulo2"/>
        <w:rPr>
          <w:lang w:val="pt-BR"/>
        </w:rPr>
      </w:pPr>
      <w:r w:rsidRPr="00523873">
        <w:t>Respeitadas as demais condições normativas e as constantes deste Edital e</w:t>
      </w:r>
      <w:r w:rsidRPr="00523873">
        <w:rPr>
          <w:lang w:val="pt-BR"/>
        </w:rPr>
        <w:t xml:space="preserve"> </w:t>
      </w:r>
      <w:r w:rsidRPr="00523873">
        <w:t>seus Anexos, poderá participar desta licitação</w:t>
      </w:r>
      <w:r w:rsidRPr="00523873">
        <w:rPr>
          <w:lang w:val="pt-BR"/>
        </w:rPr>
        <w:t xml:space="preserve"> </w:t>
      </w:r>
      <w:r w:rsidRPr="00523873">
        <w:t>qualquer pessoa jurídica legalmente estabelecida no País e que atenda às</w:t>
      </w:r>
      <w:r w:rsidRPr="00523873">
        <w:rPr>
          <w:lang w:val="pt-BR"/>
        </w:rPr>
        <w:t xml:space="preserve"> exigên</w:t>
      </w:r>
      <w:r w:rsidR="00A671EB">
        <w:rPr>
          <w:lang w:val="pt-BR"/>
        </w:rPr>
        <w:t>cias deste Edital e seus Anexos;</w:t>
      </w:r>
    </w:p>
    <w:p w:rsidR="00477E33" w:rsidRDefault="00170B70" w:rsidP="00170B70">
      <w:pPr>
        <w:pStyle w:val="Ttulo2"/>
        <w:rPr>
          <w:lang w:val="pt-BR"/>
        </w:rPr>
      </w:pPr>
      <w:r w:rsidRPr="00170B70">
        <w:t>Será permitida a participação de pessoas jurídicas organizadas em consórcio, devendo ser apresentada a comprovação do compromisso público ou particular de constituição de consórcio, subscrito pelos consorciados, atendidas as condições previstas no Art. 51 do Decreto nº 7.581 de 11 de outubro de 2011 e aquelas estabelecidas neste</w:t>
      </w:r>
      <w:r>
        <w:rPr>
          <w:lang w:val="pt-BR"/>
        </w:rPr>
        <w:t xml:space="preserve"> documento e no</w:t>
      </w:r>
      <w:r w:rsidRPr="00170B70">
        <w:t xml:space="preserve"> Edital</w:t>
      </w:r>
      <w:r w:rsidR="00A60311">
        <w:rPr>
          <w:lang w:val="pt-BR"/>
        </w:rPr>
        <w:t>;</w:t>
      </w:r>
    </w:p>
    <w:p w:rsidR="00A60311" w:rsidRDefault="00A60311" w:rsidP="00A60311">
      <w:pPr>
        <w:pStyle w:val="Ttulo2"/>
        <w:rPr>
          <w:lang w:val="pt-BR"/>
        </w:rPr>
      </w:pPr>
      <w:r>
        <w:t>Fica vedada a participação de pessoa jurídica consorciada em mais de um consórcio, bem como de profissional em mais de uma empresa, ou em mais de um consórcio</w:t>
      </w:r>
      <w:r>
        <w:rPr>
          <w:lang w:val="pt-BR"/>
        </w:rPr>
        <w:t>;</w:t>
      </w:r>
    </w:p>
    <w:p w:rsidR="007C73F0" w:rsidRPr="007C73F0" w:rsidRDefault="00A60311" w:rsidP="00A60311">
      <w:pPr>
        <w:pStyle w:val="Ttulo2"/>
      </w:pPr>
      <w:r>
        <w:t xml:space="preserve">A pessoa jurídica ou consórcio deverá assumir inteira responsabilidade pela </w:t>
      </w:r>
      <w:r>
        <w:lastRenderedPageBreak/>
        <w:t>inexistência de fatos que possam impedir a sua habilitação na presente licitação e, ainda, pela autenticidade de todos os documentos que forem apresentados.</w:t>
      </w:r>
    </w:p>
    <w:p w:rsidR="007C73F0" w:rsidRPr="007C73F0" w:rsidRDefault="00A60311" w:rsidP="00A60311">
      <w:pPr>
        <w:pStyle w:val="Ttulo2"/>
      </w:pPr>
      <w:r>
        <w:t xml:space="preserve">As pessoas jurídicas que participarem organizadas em consórcio deverão apresentar, além dos demais documentos exigidos neste edital, </w:t>
      </w:r>
      <w:r w:rsidR="007C73F0">
        <w:rPr>
          <w:lang w:val="pt-BR"/>
        </w:rPr>
        <w:t xml:space="preserve">indicar </w:t>
      </w:r>
      <w:r>
        <w:t>a empresa líder, estabelecendo a responsabilidade solidária com a indicação do percentual de responsabilidade de cada consorciada</w:t>
      </w:r>
      <w:r w:rsidR="007C73F0">
        <w:rPr>
          <w:lang w:val="pt-BR"/>
        </w:rPr>
        <w:t>,</w:t>
      </w:r>
      <w:r>
        <w:t xml:space="preserve"> bem como a etapa da participação na execução dos serviços, objeto da presente licitação.</w:t>
      </w:r>
    </w:p>
    <w:p w:rsidR="007C73F0" w:rsidRPr="007C73F0" w:rsidRDefault="00A60311" w:rsidP="00A60311">
      <w:pPr>
        <w:pStyle w:val="Ttulo2"/>
      </w:pPr>
      <w:r>
        <w:t>Deverá ser indicado o percentual de participação de cada empresa no consórcio, em relação ao objeto da licitação;</w:t>
      </w:r>
    </w:p>
    <w:p w:rsidR="007C73F0" w:rsidRPr="007C73F0" w:rsidRDefault="00A60311" w:rsidP="00A60311">
      <w:pPr>
        <w:pStyle w:val="Ttulo2"/>
      </w:pPr>
      <w:r>
        <w:t>Os consorciados deverão apresentar compromisso de que não alterarão a constituição ou composição do consórcio, visando manter as premissas que asseguram a sua habilitação;</w:t>
      </w:r>
    </w:p>
    <w:p w:rsidR="007C73F0" w:rsidRPr="007C73F0" w:rsidRDefault="00A60311" w:rsidP="00A60311">
      <w:pPr>
        <w:pStyle w:val="Ttulo2"/>
      </w:pPr>
      <w:r>
        <w:t>O consórcio apresentará, em conjunto, a documentação individualizada de cada</w:t>
      </w:r>
      <w:r w:rsidR="007C73F0">
        <w:rPr>
          <w:lang w:val="pt-BR"/>
        </w:rPr>
        <w:t xml:space="preserve"> </w:t>
      </w:r>
      <w:r w:rsidR="007C73F0">
        <w:t>empresa;</w:t>
      </w:r>
    </w:p>
    <w:p w:rsidR="007C73F0" w:rsidRPr="007C73F0" w:rsidRDefault="007C73F0" w:rsidP="00A60311">
      <w:pPr>
        <w:pStyle w:val="Ttulo2"/>
      </w:pPr>
      <w:r>
        <w:t>Será admitido para efeito de qualificação técnica, o somatório dos quantitativos de cada consorciado, para atender integralmente ao solicitado no edital;</w:t>
      </w:r>
    </w:p>
    <w:p w:rsidR="00A60311" w:rsidRPr="00A60311" w:rsidRDefault="007C73F0" w:rsidP="00A60311">
      <w:pPr>
        <w:pStyle w:val="Ttulo2"/>
      </w:pPr>
      <w:r>
        <w:t>Uma empresa não poderá participar da licitação isoladamente e em consórcio simultaneamente</w:t>
      </w:r>
      <w:r>
        <w:rPr>
          <w:lang w:val="pt-BR"/>
        </w:rPr>
        <w:t>.</w:t>
      </w:r>
    </w:p>
    <w:p w:rsidR="00AB703F" w:rsidRPr="00523873" w:rsidRDefault="00AB703F" w:rsidP="00904E3F">
      <w:pPr>
        <w:pStyle w:val="Ttulo1"/>
        <w:spacing w:line="276" w:lineRule="auto"/>
        <w:rPr>
          <w:rFonts w:ascii="Arial" w:eastAsiaTheme="majorEastAsia" w:hAnsi="Arial" w:cs="Arial"/>
          <w:szCs w:val="22"/>
        </w:rPr>
      </w:pPr>
      <w:bookmarkStart w:id="8" w:name="_Toc9523634"/>
      <w:r w:rsidRPr="00523873">
        <w:rPr>
          <w:rFonts w:ascii="Arial" w:eastAsiaTheme="majorEastAsia" w:hAnsi="Arial" w:cs="Arial"/>
          <w:szCs w:val="22"/>
          <w:lang w:val="pt-BR"/>
        </w:rPr>
        <w:t>DO PREÇO</w:t>
      </w:r>
      <w:bookmarkEnd w:id="8"/>
    </w:p>
    <w:p w:rsidR="00B51346" w:rsidRPr="00F74680" w:rsidRDefault="00AB703F" w:rsidP="00F74680">
      <w:pPr>
        <w:pStyle w:val="Ttulo2"/>
      </w:pPr>
      <w:r w:rsidRPr="00523873">
        <w:t>No orçamento de referência foram considerad</w:t>
      </w:r>
      <w:r w:rsidR="00B51346" w:rsidRPr="00523873">
        <w:t xml:space="preserve">os preços unitários do </w:t>
      </w:r>
      <w:r w:rsidR="00384C22" w:rsidRPr="00523873">
        <w:t>Sinapi</w:t>
      </w:r>
      <w:r w:rsidR="00384C22" w:rsidRPr="00F74680">
        <w:t>, Sicro e outras referências oficiais</w:t>
      </w:r>
      <w:r w:rsidR="00B51346" w:rsidRPr="00523873">
        <w:t xml:space="preserve"> para </w:t>
      </w:r>
      <w:r w:rsidR="00384C22" w:rsidRPr="00F74680">
        <w:t>realização dos serviços</w:t>
      </w:r>
      <w:r w:rsidR="00B51346" w:rsidRPr="00523873">
        <w:t xml:space="preserve">. Para os preços não identificados no </w:t>
      </w:r>
      <w:r w:rsidR="00CD3DB4" w:rsidRPr="00523873">
        <w:t xml:space="preserve">Sinapi </w:t>
      </w:r>
      <w:r w:rsidR="00B51346" w:rsidRPr="00523873">
        <w:t>foram adotados sistemas de preços oficiais utilizados e quando não foram suficientes foram reali</w:t>
      </w:r>
      <w:r w:rsidR="00CD3DB4">
        <w:t>zadas cotações no mercado local</w:t>
      </w:r>
      <w:r w:rsidR="00CD3DB4">
        <w:rPr>
          <w:lang w:val="pt-BR"/>
        </w:rPr>
        <w:t>;</w:t>
      </w:r>
    </w:p>
    <w:p w:rsidR="00525262" w:rsidRDefault="00525262" w:rsidP="00F74680">
      <w:pPr>
        <w:pStyle w:val="Ttulo2"/>
        <w:rPr>
          <w:lang w:val="pt-BR"/>
        </w:rPr>
      </w:pPr>
      <w:commentRangeStart w:id="9"/>
      <w:r w:rsidRPr="00523873">
        <w:t xml:space="preserve">O </w:t>
      </w:r>
      <w:r w:rsidR="00CD3DB4" w:rsidRPr="00523873">
        <w:t>Cronograma Físico</w:t>
      </w:r>
      <w:r w:rsidR="00CD3DB4">
        <w:rPr>
          <w:lang w:val="pt-BR"/>
        </w:rPr>
        <w:t>-</w:t>
      </w:r>
      <w:r w:rsidRPr="00523873">
        <w:t>financeiro</w:t>
      </w:r>
      <w:r w:rsidR="00CD3DB4">
        <w:rPr>
          <w:lang w:val="pt-BR"/>
        </w:rPr>
        <w:t xml:space="preserve"> (</w:t>
      </w:r>
      <w:r w:rsidR="00CD3DB4">
        <w:rPr>
          <w:b/>
          <w:lang w:val="pt-BR"/>
        </w:rPr>
        <w:t>ANEXO C</w:t>
      </w:r>
      <w:r w:rsidR="00CD3DB4">
        <w:rPr>
          <w:lang w:val="pt-BR"/>
        </w:rPr>
        <w:t>)</w:t>
      </w:r>
      <w:r w:rsidR="00CD3DB4" w:rsidRPr="00523873">
        <w:t xml:space="preserve"> </w:t>
      </w:r>
      <w:r w:rsidRPr="00523873">
        <w:t xml:space="preserve">para execução </w:t>
      </w:r>
      <w:r w:rsidR="00384C22" w:rsidRPr="00523873">
        <w:t xml:space="preserve">dos serviços </w:t>
      </w:r>
      <w:r w:rsidRPr="00523873">
        <w:t xml:space="preserve">será de </w:t>
      </w:r>
      <w:r w:rsidR="00A8127E">
        <w:rPr>
          <w:lang w:val="pt-BR"/>
        </w:rPr>
        <w:t xml:space="preserve">até </w:t>
      </w:r>
      <w:r w:rsidR="004C110E">
        <w:rPr>
          <w:lang w:val="pt-BR"/>
        </w:rPr>
        <w:t>36</w:t>
      </w:r>
      <w:r w:rsidRPr="00523873">
        <w:t xml:space="preserve"> meses, </w:t>
      </w:r>
      <w:r w:rsidR="00384C22" w:rsidRPr="00523873">
        <w:t xml:space="preserve">podendo ser concluído antes deste prazo em razão da </w:t>
      </w:r>
      <w:r w:rsidR="00A8127E">
        <w:rPr>
          <w:lang w:val="pt-BR"/>
        </w:rPr>
        <w:t xml:space="preserve">data de contratação e </w:t>
      </w:r>
      <w:r w:rsidR="00384C22" w:rsidRPr="00523873">
        <w:t>conclusão das obras a serem supervisionadas</w:t>
      </w:r>
      <w:commentRangeEnd w:id="9"/>
      <w:r w:rsidR="00DA4DE0">
        <w:rPr>
          <w:rStyle w:val="Refdecomentrio"/>
          <w:rFonts w:eastAsia="Times New Roman"/>
          <w:bCs w:val="0"/>
          <w:iCs w:val="0"/>
          <w:lang w:val="pt-BR" w:eastAsia="pt-BR"/>
        </w:rPr>
        <w:commentReference w:id="9"/>
      </w:r>
      <w:r w:rsidR="00A8127E">
        <w:rPr>
          <w:lang w:val="pt-BR"/>
        </w:rPr>
        <w:t>;</w:t>
      </w:r>
    </w:p>
    <w:p w:rsidR="004C110E" w:rsidRPr="004C110E" w:rsidRDefault="004C110E" w:rsidP="004C110E">
      <w:pPr>
        <w:pStyle w:val="Ttulo2"/>
      </w:pPr>
      <w:commentRangeStart w:id="10"/>
      <w:r>
        <w:t>Caso haja necessidade de aditivos no contrato os mesmos serão realizados com base nos Art</w:t>
      </w:r>
      <w:r w:rsidR="00390C85">
        <w:rPr>
          <w:lang w:val="pt-BR"/>
        </w:rPr>
        <w:t>s</w:t>
      </w:r>
      <w:r>
        <w:t>. 57 e 65 da Lei Nº 8666/93, devidamente justificados;</w:t>
      </w:r>
      <w:commentRangeEnd w:id="10"/>
      <w:r w:rsidR="00DA4DE0">
        <w:rPr>
          <w:rStyle w:val="Refdecomentrio"/>
          <w:rFonts w:eastAsia="Times New Roman"/>
          <w:bCs w:val="0"/>
          <w:iCs w:val="0"/>
          <w:lang w:val="pt-BR" w:eastAsia="pt-BR"/>
        </w:rPr>
        <w:commentReference w:id="10"/>
      </w:r>
    </w:p>
    <w:p w:rsidR="00001A68" w:rsidRPr="00F74680" w:rsidRDefault="00001A68" w:rsidP="00F74680">
      <w:pPr>
        <w:pStyle w:val="Ttulo2"/>
      </w:pPr>
      <w:r w:rsidRPr="00523873">
        <w:t xml:space="preserve">Para fins de atualização dos valores do orçamento de referência para a data da apresentação das propostas, desde que transcorridos 12 (doze) meses da data base, serão observados os critérios estabelecidos no item </w:t>
      </w:r>
      <w:r w:rsidR="00511B66" w:rsidRPr="00523873">
        <w:t>específico de reajuste de p</w:t>
      </w:r>
      <w:r w:rsidRPr="00523873">
        <w:t xml:space="preserve">reços constante da minuta do contrato conforme anexo </w:t>
      </w:r>
      <w:r w:rsidR="00511B66" w:rsidRPr="00523873">
        <w:t xml:space="preserve">do </w:t>
      </w:r>
      <w:r w:rsidRPr="00523873">
        <w:t>Edital;</w:t>
      </w:r>
    </w:p>
    <w:p w:rsidR="00AB703F" w:rsidRDefault="00AB703F" w:rsidP="00F74680">
      <w:pPr>
        <w:pStyle w:val="Ttulo2"/>
        <w:rPr>
          <w:lang w:val="pt-BR"/>
        </w:rPr>
      </w:pPr>
      <w:r w:rsidRPr="00523873">
        <w:t xml:space="preserve">É vedada a subcontratação total </w:t>
      </w:r>
      <w:r w:rsidR="005D7804" w:rsidRPr="00523873">
        <w:t xml:space="preserve">ou parcial </w:t>
      </w:r>
      <w:r w:rsidRPr="00523873">
        <w:t>dos serviços</w:t>
      </w:r>
      <w:r w:rsidR="00907558">
        <w:rPr>
          <w:lang w:val="pt-BR"/>
        </w:rPr>
        <w:t>;</w:t>
      </w:r>
    </w:p>
    <w:p w:rsidR="00907558" w:rsidRPr="00907558" w:rsidRDefault="00907558" w:rsidP="00907558">
      <w:pPr>
        <w:pStyle w:val="Ttulo2"/>
      </w:pPr>
      <w:r w:rsidRPr="00523873">
        <w:t>É vedada a sub</w:t>
      </w:r>
      <w:r>
        <w:rPr>
          <w:lang w:val="pt-BR"/>
        </w:rPr>
        <w:t>-rog</w:t>
      </w:r>
      <w:r w:rsidRPr="00523873">
        <w:t xml:space="preserve">ação total ou parcial do </w:t>
      </w:r>
      <w:r>
        <w:rPr>
          <w:lang w:val="pt-BR"/>
        </w:rPr>
        <w:t>contrato;</w:t>
      </w:r>
    </w:p>
    <w:p w:rsidR="00AB703F" w:rsidRDefault="00AB703F" w:rsidP="00F74680">
      <w:pPr>
        <w:pStyle w:val="Ttulo2"/>
        <w:rPr>
          <w:lang w:val="pt-BR"/>
        </w:rPr>
      </w:pPr>
      <w:r w:rsidRPr="00523873">
        <w:t xml:space="preserve">O valor máximo (preço global) que </w:t>
      </w:r>
      <w:r w:rsidR="00525262" w:rsidRPr="00523873">
        <w:t xml:space="preserve">a </w:t>
      </w:r>
      <w:r w:rsidR="005D7804" w:rsidRPr="00523873">
        <w:t xml:space="preserve">Seisp </w:t>
      </w:r>
      <w:r w:rsidRPr="00523873">
        <w:t>admite pagar para a execução</w:t>
      </w:r>
      <w:r w:rsidR="00525262" w:rsidRPr="00523873">
        <w:t xml:space="preserve"> </w:t>
      </w:r>
      <w:r w:rsidRPr="00523873">
        <w:t>dos serviços objeto desta licitação, é o global por el</w:t>
      </w:r>
      <w:r w:rsidR="00525262" w:rsidRPr="00523873">
        <w:t>a</w:t>
      </w:r>
      <w:r w:rsidRPr="00523873">
        <w:t xml:space="preserve"> estimado a ser divulgado no</w:t>
      </w:r>
      <w:r w:rsidR="00525262" w:rsidRPr="00523873">
        <w:t xml:space="preserve"> </w:t>
      </w:r>
      <w:r w:rsidRPr="00523873">
        <w:t xml:space="preserve">encerramento deste certame, nos termos </w:t>
      </w:r>
      <w:r w:rsidR="00525262" w:rsidRPr="00523873">
        <w:t>que couber, conforme regras do edital</w:t>
      </w:r>
      <w:r w:rsidR="00033F97">
        <w:rPr>
          <w:lang w:val="pt-BR"/>
        </w:rPr>
        <w:t>;</w:t>
      </w:r>
    </w:p>
    <w:p w:rsidR="00033F97" w:rsidRDefault="00033F97" w:rsidP="00033F97">
      <w:pPr>
        <w:pStyle w:val="Ttulo2"/>
        <w:rPr>
          <w:lang w:val="pt-BR"/>
        </w:rPr>
      </w:pPr>
      <w:r w:rsidRPr="00033F97">
        <w:t>O prazo de elaboração e apresentaçã</w:t>
      </w:r>
      <w:r>
        <w:t>o da proposta, sugerido por est</w:t>
      </w:r>
      <w:r>
        <w:rPr>
          <w:lang w:val="pt-BR"/>
        </w:rPr>
        <w:t>e</w:t>
      </w:r>
      <w:r w:rsidRPr="00033F97">
        <w:t xml:space="preserve"> setorial demandante é de </w:t>
      </w:r>
      <w:r w:rsidR="00CD3DB4">
        <w:rPr>
          <w:lang w:val="pt-BR"/>
        </w:rPr>
        <w:t>45</w:t>
      </w:r>
      <w:r w:rsidRPr="00033F97">
        <w:t xml:space="preserve"> (</w:t>
      </w:r>
      <w:r w:rsidR="00CD3DB4">
        <w:rPr>
          <w:lang w:val="pt-BR"/>
        </w:rPr>
        <w:t>quarenta e cinco</w:t>
      </w:r>
      <w:r w:rsidRPr="00033F97">
        <w:t xml:space="preserve">) dias corridos, haja vista o bom nível de detalhamento do Projeto </w:t>
      </w:r>
      <w:r>
        <w:rPr>
          <w:lang w:val="pt-BR"/>
        </w:rPr>
        <w:t>Básico</w:t>
      </w:r>
      <w:r w:rsidRPr="00033F97">
        <w:t xml:space="preserve"> disponibilizado, o qual permite o estudo do caso e a apresentação da proposta com um nível de confiabilidad</w:t>
      </w:r>
      <w:r w:rsidR="00CD3DB4">
        <w:t xml:space="preserve">e técnica e financeira </w:t>
      </w:r>
      <w:r w:rsidR="00CD3DB4">
        <w:lastRenderedPageBreak/>
        <w:t>adequado</w:t>
      </w:r>
      <w:r w:rsidR="00CD3DB4">
        <w:rPr>
          <w:lang w:val="pt-BR"/>
        </w:rPr>
        <w:t>, bem como a legislação vigente.</w:t>
      </w:r>
    </w:p>
    <w:p w:rsidR="00C01C21" w:rsidRPr="00523873" w:rsidRDefault="00C01C21" w:rsidP="00C01C21">
      <w:pPr>
        <w:pStyle w:val="Ttulo1"/>
        <w:spacing w:line="276" w:lineRule="auto"/>
        <w:rPr>
          <w:rFonts w:ascii="Arial" w:eastAsiaTheme="majorEastAsia" w:hAnsi="Arial" w:cs="Arial"/>
          <w:szCs w:val="22"/>
        </w:rPr>
      </w:pPr>
      <w:bookmarkStart w:id="11" w:name="_Toc9523635"/>
      <w:r w:rsidRPr="00523873">
        <w:rPr>
          <w:rFonts w:ascii="Arial" w:eastAsiaTheme="majorEastAsia" w:hAnsi="Arial" w:cs="Arial"/>
          <w:szCs w:val="22"/>
          <w:lang w:val="pt-BR"/>
        </w:rPr>
        <w:t xml:space="preserve">HABILITAÇÃO </w:t>
      </w:r>
      <w:r>
        <w:rPr>
          <w:rFonts w:ascii="Arial" w:eastAsiaTheme="majorEastAsia" w:hAnsi="Arial" w:cs="Arial"/>
          <w:szCs w:val="22"/>
          <w:lang w:val="pt-BR"/>
        </w:rPr>
        <w:t>ECONÔMICO-FINANCEIRA</w:t>
      </w:r>
      <w:bookmarkEnd w:id="11"/>
    </w:p>
    <w:p w:rsidR="00C01C21" w:rsidRDefault="00C01C21" w:rsidP="00C01C21">
      <w:pPr>
        <w:pStyle w:val="Ttulo2"/>
      </w:pPr>
      <w:r>
        <w:t xml:space="preserve">Para a comprovação da Qualificação Econômico-Financeira os licitantes deverão apresentar: </w:t>
      </w:r>
    </w:p>
    <w:p w:rsidR="00C01C21" w:rsidRPr="00C01C21" w:rsidRDefault="00C01C21" w:rsidP="00C01C21">
      <w:pPr>
        <w:pStyle w:val="Ttulo3"/>
        <w:ind w:left="0" w:firstLine="0"/>
        <w:rPr>
          <w:rFonts w:cs="Arial"/>
          <w:b w:val="0"/>
          <w:szCs w:val="22"/>
        </w:rPr>
      </w:pPr>
      <w:r w:rsidRPr="00C01C21">
        <w:rPr>
          <w:rFonts w:cs="Arial"/>
          <w:b w:val="0"/>
          <w:szCs w:val="22"/>
        </w:rPr>
        <w:t>Apresentação de garantia de proposta, no valor de, no mínimo, 1% (um por cento) do valor estimado dos serviços;</w:t>
      </w:r>
    </w:p>
    <w:p w:rsidR="00C01C21" w:rsidRPr="00C01C21" w:rsidRDefault="00C01C21" w:rsidP="00C01C21">
      <w:pPr>
        <w:pStyle w:val="Ttulo3"/>
        <w:ind w:left="0" w:firstLine="0"/>
        <w:rPr>
          <w:rFonts w:cs="Arial"/>
          <w:b w:val="0"/>
          <w:szCs w:val="22"/>
        </w:rPr>
      </w:pPr>
      <w:r w:rsidRPr="00C01C21">
        <w:rPr>
          <w:rFonts w:cs="Arial"/>
          <w:b w:val="0"/>
          <w:szCs w:val="22"/>
        </w:rPr>
        <w:t>Grau de Endividamento igual ou inferior a 0,80 apurado pelo quociente:</w:t>
      </w:r>
    </w:p>
    <w:p w:rsidR="00C01C21" w:rsidRDefault="00C01C21" w:rsidP="00FE04E1">
      <w:r>
        <w:rPr>
          <w:noProof/>
        </w:rPr>
        <mc:AlternateContent>
          <mc:Choice Requires="wps">
            <w:drawing>
              <wp:anchor distT="0" distB="0" distL="114300" distR="114300" simplePos="0" relativeHeight="251657216" behindDoc="0" locked="0" layoutInCell="1" allowOverlap="1" wp14:anchorId="58309B16" wp14:editId="5BBA8A1C">
                <wp:simplePos x="0" y="0"/>
                <wp:positionH relativeFrom="column">
                  <wp:posOffset>7620</wp:posOffset>
                </wp:positionH>
                <wp:positionV relativeFrom="paragraph">
                  <wp:posOffset>18415</wp:posOffset>
                </wp:positionV>
                <wp:extent cx="5760000" cy="468086"/>
                <wp:effectExtent l="0" t="0" r="12700" b="27305"/>
                <wp:wrapNone/>
                <wp:docPr id="5" name="Caixa de texto 5"/>
                <wp:cNvGraphicFramePr/>
                <a:graphic xmlns:a="http://schemas.openxmlformats.org/drawingml/2006/main">
                  <a:graphicData uri="http://schemas.microsoft.com/office/word/2010/wordprocessingShape">
                    <wps:wsp>
                      <wps:cNvSpPr txBox="1"/>
                      <wps:spPr>
                        <a:xfrm>
                          <a:off x="0" y="0"/>
                          <a:ext cx="5760000" cy="468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C85" w:rsidRDefault="00390C85" w:rsidP="00C01C21">
                            <w:pPr>
                              <w:pStyle w:val="Ttulo2"/>
                              <w:numPr>
                                <w:ilvl w:val="0"/>
                                <w:numId w:val="0"/>
                              </w:numPr>
                              <w:spacing w:before="0" w:after="0"/>
                              <w:jc w:val="center"/>
                            </w:pPr>
                            <w:r w:rsidRPr="00C01C21">
                              <w:rPr>
                                <w:b/>
                              </w:rPr>
                              <w:t>GE =</w:t>
                            </w:r>
                            <w:r>
                              <w:t xml:space="preserve"> </w:t>
                            </w:r>
                            <w:r w:rsidRPr="00C01C21">
                              <w:rPr>
                                <w:u w:val="single"/>
                              </w:rPr>
                              <w:t>Passivo Circulante + Exigível a Longo Prazo</w:t>
                            </w:r>
                          </w:p>
                          <w:p w:rsidR="00390C85" w:rsidRDefault="00390C85" w:rsidP="00C01C21">
                            <w:pPr>
                              <w:pStyle w:val="Ttulo2"/>
                              <w:numPr>
                                <w:ilvl w:val="0"/>
                                <w:numId w:val="0"/>
                              </w:numPr>
                              <w:spacing w:before="0" w:after="0"/>
                              <w:jc w:val="center"/>
                            </w:pPr>
                            <w:r>
                              <w:t>Ativo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7" type="#_x0000_t202" style="position:absolute;left:0;text-align:left;margin-left:.6pt;margin-top:1.45pt;width:453.5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" fillcolor="white [3201]" strokeweight=".5pt">
                <v:textbox>
                  <w:txbxContent>
                    <w:p w:rsidR="00390C85" w:rsidRDefault="00390C85" w:rsidP="00C01C21">
                      <w:pPr>
                        <w:pStyle w:val="Ttulo2"/>
                        <w:numPr>
                          <w:ilvl w:val="0"/>
                          <w:numId w:val="0"/>
                        </w:numPr>
                        <w:spacing w:before="0" w:after="0"/>
                        <w:jc w:val="center"/>
                      </w:pPr>
                      <w:r w:rsidRPr="00C01C21">
                        <w:rPr>
                          <w:b/>
                        </w:rPr>
                        <w:t>GE =</w:t>
                      </w:r>
                      <w:r>
                        <w:t xml:space="preserve"> </w:t>
                      </w:r>
                      <w:r w:rsidRPr="00C01C21">
                        <w:rPr>
                          <w:u w:val="single"/>
                        </w:rPr>
                        <w:t>Passivo Circulante + Exigível a Longo Prazo</w:t>
                      </w:r>
                    </w:p>
                    <w:p w:rsidR="00390C85" w:rsidRDefault="00390C85" w:rsidP="00C01C21">
                      <w:pPr>
                        <w:pStyle w:val="Ttulo2"/>
                        <w:numPr>
                          <w:ilvl w:val="0"/>
                          <w:numId w:val="0"/>
                        </w:numPr>
                        <w:spacing w:before="0" w:after="0"/>
                        <w:jc w:val="center"/>
                      </w:pPr>
                      <w:r>
                        <w:t>Ativo Total</w:t>
                      </w:r>
                    </w:p>
                  </w:txbxContent>
                </v:textbox>
              </v:shape>
            </w:pict>
          </mc:Fallback>
        </mc:AlternateContent>
      </w:r>
    </w:p>
    <w:p w:rsidR="00C01C21" w:rsidRDefault="00C01C21" w:rsidP="00FE04E1"/>
    <w:p w:rsidR="00FE04E1" w:rsidRPr="00A8127E" w:rsidRDefault="00FE04E1" w:rsidP="00FE04E1">
      <w:pPr>
        <w:rPr>
          <w:sz w:val="16"/>
        </w:rPr>
      </w:pPr>
    </w:p>
    <w:p w:rsidR="00C01C21" w:rsidRPr="00C01C21" w:rsidRDefault="00C01C21" w:rsidP="00C01C21">
      <w:pPr>
        <w:pStyle w:val="Ttulo3"/>
        <w:ind w:left="0" w:firstLine="0"/>
        <w:rPr>
          <w:rFonts w:cs="Arial"/>
          <w:b w:val="0"/>
          <w:szCs w:val="22"/>
        </w:rPr>
      </w:pPr>
      <w:r w:rsidRPr="00C01C21">
        <w:rPr>
          <w:rFonts w:cs="Arial"/>
          <w:b w:val="0"/>
          <w:szCs w:val="22"/>
        </w:rPr>
        <w:t>Índices de Liquidez Geral (LG), Liquidez Corrente (LC) e Solvência Geral (SG) igual ou superior a 1, calculado através das seguintes fórmulas;</w:t>
      </w:r>
    </w:p>
    <w:p w:rsidR="00C01C21" w:rsidRDefault="00C01C21" w:rsidP="00C01C21">
      <w:r>
        <w:rPr>
          <w:noProof/>
        </w:rPr>
        <mc:AlternateContent>
          <mc:Choice Requires="wpg">
            <w:drawing>
              <wp:anchor distT="0" distB="0" distL="114300" distR="114300" simplePos="0" relativeHeight="251661312" behindDoc="0" locked="0" layoutInCell="1" allowOverlap="1" wp14:anchorId="1E513C53" wp14:editId="2D840210">
                <wp:simplePos x="0" y="0"/>
                <wp:positionH relativeFrom="column">
                  <wp:posOffset>-3175</wp:posOffset>
                </wp:positionH>
                <wp:positionV relativeFrom="paragraph">
                  <wp:posOffset>-1270</wp:posOffset>
                </wp:positionV>
                <wp:extent cx="5797240" cy="1899557"/>
                <wp:effectExtent l="0" t="0" r="13335" b="24765"/>
                <wp:wrapNone/>
                <wp:docPr id="6" name="Grupo 6"/>
                <wp:cNvGraphicFramePr/>
                <a:graphic xmlns:a="http://schemas.openxmlformats.org/drawingml/2006/main">
                  <a:graphicData uri="http://schemas.microsoft.com/office/word/2010/wordprocessingGroup">
                    <wpg:wgp>
                      <wpg:cNvGrpSpPr/>
                      <wpg:grpSpPr>
                        <a:xfrm>
                          <a:off x="0" y="0"/>
                          <a:ext cx="5797240" cy="1899557"/>
                          <a:chOff x="0" y="0"/>
                          <a:chExt cx="5797240" cy="1899557"/>
                        </a:xfrm>
                      </wpg:grpSpPr>
                      <wps:wsp>
                        <wps:cNvPr id="1" name="Caixa de texto 1"/>
                        <wps:cNvSpPr txBox="1"/>
                        <wps:spPr>
                          <a:xfrm>
                            <a:off x="0" y="0"/>
                            <a:ext cx="5775469"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C85" w:rsidRPr="000C4D7B" w:rsidRDefault="00390C85" w:rsidP="00C01C21">
                              <w:pPr>
                                <w:shd w:val="clear" w:color="auto" w:fill="FFFFFF"/>
                                <w:ind w:left="851"/>
                                <w:jc w:val="center"/>
                                <w:textAlignment w:val="baseline"/>
                                <w:rPr>
                                  <w:rFonts w:cs="Arial"/>
                                  <w:color w:val="000000"/>
                                  <w:sz w:val="21"/>
                                  <w:szCs w:val="21"/>
                                </w:rPr>
                              </w:pPr>
                              <w:r w:rsidRPr="00C231F9">
                                <w:rPr>
                                  <w:rFonts w:cs="Arial"/>
                                  <w:b/>
                                  <w:color w:val="000000"/>
                                  <w:szCs w:val="21"/>
                                </w:rPr>
                                <w:t>LG =</w:t>
                              </w:r>
                              <w:r>
                                <w:rPr>
                                  <w:rFonts w:cs="Arial"/>
                                  <w:color w:val="000000"/>
                                  <w:sz w:val="21"/>
                                  <w:szCs w:val="21"/>
                                </w:rPr>
                                <w:t xml:space="preserve"> </w:t>
                              </w:r>
                              <w:r w:rsidRPr="00C231F9">
                                <w:rPr>
                                  <w:rFonts w:cs="Arial"/>
                                  <w:color w:val="000000"/>
                                  <w:sz w:val="21"/>
                                  <w:szCs w:val="21"/>
                                  <w:u w:val="single"/>
                                </w:rPr>
                                <w:t>Ativo Circulante + Realizável a Longo Prazo</w:t>
                              </w:r>
                            </w:p>
                            <w:p w:rsidR="00390C85" w:rsidRDefault="00390C85" w:rsidP="00C01C21">
                              <w:pPr>
                                <w:jc w:val="center"/>
                              </w:pPr>
                              <w:r>
                                <w:rPr>
                                  <w:rFonts w:cs="Arial"/>
                                  <w:color w:val="000000"/>
                                  <w:sz w:val="21"/>
                                  <w:szCs w:val="21"/>
                                </w:rPr>
                                <w:t xml:space="preserve">                       </w:t>
                              </w:r>
                              <w:r w:rsidRPr="000C4D7B">
                                <w:rPr>
                                  <w:rFonts w:cs="Arial"/>
                                  <w:color w:val="000000"/>
                                  <w:sz w:val="21"/>
                                  <w:szCs w:val="21"/>
                                </w:rPr>
                                <w:t>Passivo Circulante + Passivo Não Circulante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aixa de texto 2"/>
                        <wps:cNvSpPr txBox="1"/>
                        <wps:spPr>
                          <a:xfrm>
                            <a:off x="10886" y="669472"/>
                            <a:ext cx="5775469"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C85" w:rsidRPr="000C4D7B" w:rsidRDefault="00390C85" w:rsidP="00C01C21">
                              <w:pPr>
                                <w:shd w:val="clear" w:color="auto" w:fill="FFFFFF"/>
                                <w:jc w:val="center"/>
                                <w:textAlignment w:val="baseline"/>
                                <w:rPr>
                                  <w:rFonts w:cs="Arial"/>
                                  <w:color w:val="000000"/>
                                  <w:sz w:val="21"/>
                                  <w:szCs w:val="21"/>
                                </w:rPr>
                              </w:pPr>
                              <w:r w:rsidRPr="00C231F9">
                                <w:rPr>
                                  <w:rFonts w:cs="Arial"/>
                                  <w:b/>
                                  <w:color w:val="000000"/>
                                  <w:szCs w:val="21"/>
                                </w:rPr>
                                <w:t>L</w:t>
                              </w:r>
                              <w:r>
                                <w:rPr>
                                  <w:rFonts w:cs="Arial"/>
                                  <w:b/>
                                  <w:color w:val="000000"/>
                                  <w:szCs w:val="21"/>
                                </w:rPr>
                                <w:t>C</w:t>
                              </w:r>
                              <w:r w:rsidRPr="00C231F9">
                                <w:rPr>
                                  <w:rFonts w:cs="Arial"/>
                                  <w:b/>
                                  <w:color w:val="000000"/>
                                  <w:szCs w:val="21"/>
                                </w:rPr>
                                <w:t xml:space="preserve"> =</w:t>
                              </w:r>
                              <w:r>
                                <w:rPr>
                                  <w:rFonts w:cs="Arial"/>
                                  <w:color w:val="000000"/>
                                  <w:sz w:val="21"/>
                                  <w:szCs w:val="21"/>
                                </w:rPr>
                                <w:t xml:space="preserve"> </w:t>
                              </w:r>
                              <w:r w:rsidRPr="00C231F9">
                                <w:rPr>
                                  <w:rFonts w:cs="Arial"/>
                                  <w:color w:val="000000"/>
                                  <w:sz w:val="21"/>
                                  <w:szCs w:val="21"/>
                                  <w:u w:val="single"/>
                                </w:rPr>
                                <w:t>Ativo Circulante</w:t>
                              </w:r>
                            </w:p>
                            <w:p w:rsidR="00390C85" w:rsidRDefault="00390C85" w:rsidP="00C01C21">
                              <w:pPr>
                                <w:jc w:val="center"/>
                              </w:pPr>
                              <w:r>
                                <w:rPr>
                                  <w:rFonts w:cs="Arial"/>
                                  <w:color w:val="000000"/>
                                  <w:sz w:val="21"/>
                                  <w:szCs w:val="21"/>
                                </w:rPr>
                                <w:t xml:space="preserve">         Passivo Circulante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ixa de texto 3"/>
                        <wps:cNvSpPr txBox="1"/>
                        <wps:spPr>
                          <a:xfrm>
                            <a:off x="21771" y="1328057"/>
                            <a:ext cx="5775469"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C85" w:rsidRPr="000C4D7B" w:rsidRDefault="00390C85" w:rsidP="00C01C21">
                              <w:pPr>
                                <w:shd w:val="clear" w:color="auto" w:fill="FFFFFF"/>
                                <w:jc w:val="center"/>
                                <w:textAlignment w:val="baseline"/>
                                <w:rPr>
                                  <w:rFonts w:cs="Arial"/>
                                  <w:color w:val="000000"/>
                                  <w:sz w:val="21"/>
                                  <w:szCs w:val="21"/>
                                </w:rPr>
                              </w:pPr>
                              <w:r>
                                <w:rPr>
                                  <w:rFonts w:cs="Arial"/>
                                  <w:b/>
                                  <w:color w:val="000000"/>
                                  <w:szCs w:val="21"/>
                                </w:rPr>
                                <w:t>SG</w:t>
                              </w:r>
                              <w:r w:rsidRPr="00C231F9">
                                <w:rPr>
                                  <w:rFonts w:cs="Arial"/>
                                  <w:b/>
                                  <w:color w:val="000000"/>
                                  <w:szCs w:val="21"/>
                                </w:rPr>
                                <w:t xml:space="preserve"> =</w:t>
                              </w:r>
                              <w:r>
                                <w:rPr>
                                  <w:rFonts w:cs="Arial"/>
                                  <w:color w:val="000000"/>
                                  <w:sz w:val="21"/>
                                  <w:szCs w:val="21"/>
                                </w:rPr>
                                <w:t xml:space="preserve">  </w:t>
                              </w:r>
                              <w:r w:rsidRPr="00C01C21">
                                <w:rPr>
                                  <w:rFonts w:cs="Arial"/>
                                  <w:color w:val="000000"/>
                                  <w:sz w:val="21"/>
                                  <w:szCs w:val="21"/>
                                  <w:u w:val="single"/>
                                </w:rPr>
                                <w:t xml:space="preserve">                              </w:t>
                              </w:r>
                              <w:r w:rsidRPr="00EC361E">
                                <w:rPr>
                                  <w:rFonts w:cs="Arial"/>
                                  <w:color w:val="000000"/>
                                  <w:sz w:val="21"/>
                                  <w:szCs w:val="21"/>
                                  <w:u w:val="single"/>
                                </w:rPr>
                                <w:t xml:space="preserve">Ativo Total                    </w:t>
                              </w:r>
                              <w:r>
                                <w:rPr>
                                  <w:rFonts w:cs="Arial"/>
                                  <w:color w:val="000000"/>
                                  <w:sz w:val="21"/>
                                  <w:szCs w:val="21"/>
                                  <w:u w:val="single"/>
                                </w:rPr>
                                <w:t xml:space="preserve">     </w:t>
                              </w:r>
                              <w:r w:rsidRPr="00EC361E">
                                <w:rPr>
                                  <w:rFonts w:cs="Arial"/>
                                  <w:color w:val="FFFFFF" w:themeColor="background1"/>
                                  <w:sz w:val="21"/>
                                  <w:szCs w:val="21"/>
                                  <w:u w:val="single"/>
                                </w:rPr>
                                <w:t>a</w:t>
                              </w:r>
                            </w:p>
                            <w:p w:rsidR="00390C85" w:rsidRDefault="00390C85" w:rsidP="00C01C21">
                              <w:pPr>
                                <w:jc w:val="center"/>
                              </w:pPr>
                              <w:r>
                                <w:rPr>
                                  <w:rFonts w:cs="Arial"/>
                                  <w:color w:val="000000"/>
                                  <w:sz w:val="21"/>
                                  <w:szCs w:val="21"/>
                                </w:rPr>
                                <w:t xml:space="preserve">         Passivo Circulante + Passivo Não Circulante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o 6" o:spid="_x0000_s1028" style="position:absolute;left:0;text-align:left;margin-left:-.25pt;margin-top:-.1pt;width:456.5pt;height:149.55pt;z-index:251661312" coordsize="57972,1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">
                <v:shape id="Caixa de texto 1" o:spid="_x0000_s1029" type="#_x0000_t202" style="position:absolute;width:5775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8EA&#10;AADaAAAADwAAAGRycy9kb3ducmV2LnhtbERPTWsCMRC9C/0PYQq91aylVFmNUqXSiid3W8/DZrob&#10;3EzWJNX13xuh4Gl4vM+ZLXrbihP5YBwrGA0zEMSV04ZrBd/l+nkCIkRkja1jUnChAIv5w2CGuXZn&#10;3tGpiLVIIRxyVNDE2OVShqohi2HoOuLE/TpvMSboa6k9nlO4beVLlr1Ji4ZTQ4MdrRqqDsWfVXD8&#10;8eXryHzs1+2mMMfxYbv8xLFST4/9+xREpD7exf/uL53mw+2V25X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uc/BAAAA2gAAAA8AAAAAAAAAAAAAAAAAmAIAAGRycy9kb3du&#10;cmV2LnhtbFBLBQYAAAAABAAEAPUAAACGAwAAAAA=&#10;" fillcolor="white [3201]" strokeweight=".5pt">
                  <v:textbox>
                    <w:txbxContent>
                      <w:p w:rsidR="00390C85" w:rsidRPr="000C4D7B" w:rsidRDefault="00390C85" w:rsidP="00C01C21">
                        <w:pPr>
                          <w:shd w:val="clear" w:color="auto" w:fill="FFFFFF"/>
                          <w:ind w:left="851"/>
                          <w:jc w:val="center"/>
                          <w:textAlignment w:val="baseline"/>
                          <w:rPr>
                            <w:rFonts w:cs="Arial"/>
                            <w:color w:val="000000"/>
                            <w:sz w:val="21"/>
                            <w:szCs w:val="21"/>
                          </w:rPr>
                        </w:pPr>
                        <w:r w:rsidRPr="00C231F9">
                          <w:rPr>
                            <w:rFonts w:cs="Arial"/>
                            <w:b/>
                            <w:color w:val="000000"/>
                            <w:szCs w:val="21"/>
                          </w:rPr>
                          <w:t>LG =</w:t>
                        </w:r>
                        <w:r>
                          <w:rPr>
                            <w:rFonts w:cs="Arial"/>
                            <w:color w:val="000000"/>
                            <w:sz w:val="21"/>
                            <w:szCs w:val="21"/>
                          </w:rPr>
                          <w:t xml:space="preserve"> </w:t>
                        </w:r>
                        <w:r w:rsidRPr="00C231F9">
                          <w:rPr>
                            <w:rFonts w:cs="Arial"/>
                            <w:color w:val="000000"/>
                            <w:sz w:val="21"/>
                            <w:szCs w:val="21"/>
                            <w:u w:val="single"/>
                          </w:rPr>
                          <w:t xml:space="preserve">Ativo Circulante + Realizável </w:t>
                        </w:r>
                        <w:proofErr w:type="gramStart"/>
                        <w:r w:rsidRPr="00C231F9">
                          <w:rPr>
                            <w:rFonts w:cs="Arial"/>
                            <w:color w:val="000000"/>
                            <w:sz w:val="21"/>
                            <w:szCs w:val="21"/>
                            <w:u w:val="single"/>
                          </w:rPr>
                          <w:t>a Longo Prazo</w:t>
                        </w:r>
                        <w:proofErr w:type="gramEnd"/>
                      </w:p>
                      <w:p w:rsidR="00390C85" w:rsidRDefault="00390C85" w:rsidP="00C01C21">
                        <w:pPr>
                          <w:jc w:val="center"/>
                        </w:pPr>
                        <w:r>
                          <w:rPr>
                            <w:rFonts w:cs="Arial"/>
                            <w:color w:val="000000"/>
                            <w:sz w:val="21"/>
                            <w:szCs w:val="21"/>
                          </w:rPr>
                          <w:t xml:space="preserve">                       </w:t>
                        </w:r>
                        <w:r w:rsidRPr="000C4D7B">
                          <w:rPr>
                            <w:rFonts w:cs="Arial"/>
                            <w:color w:val="000000"/>
                            <w:sz w:val="21"/>
                            <w:szCs w:val="21"/>
                          </w:rPr>
                          <w:t>Passivo Circulante + Passivo Não Circulante</w:t>
                        </w:r>
                      </w:p>
                    </w:txbxContent>
                  </v:textbox>
                </v:shape>
                <v:shape id="Caixa de texto 2" o:spid="_x0000_s1030" type="#_x0000_t202" style="position:absolute;left:108;top:6694;width:5775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MIA&#10;AADaAAAADwAAAGRycy9kb3ducmV2LnhtbESPQWsCMRSE74X+h/AKvdWsIiqrUaooKj25tp4fm9fd&#10;4OZlTVJd/70pFHocZuYbZrbobCOu5INxrKDfy0AQl04brhR8HjdvExAhImtsHJOCOwVYzJ+fZphr&#10;d+MDXYtYiQThkKOCOsY2lzKUNVkMPdcSJ+/beYsxSV9J7fGW4LaRgywbSYuG00KNLa1qKs/Fj1Vw&#10;+fLHYd+sT5tmX5jL+Pyx3OJYqdeX7n0KIlIX/8N/7Z1WMIDf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4wgAAANoAAAAPAAAAAAAAAAAAAAAAAJgCAABkcnMvZG93&#10;bnJldi54bWxQSwUGAAAAAAQABAD1AAAAhwMAAAAA&#10;" fillcolor="white [3201]" strokeweight=".5pt">
                  <v:textbox>
                    <w:txbxContent>
                      <w:p w:rsidR="00390C85" w:rsidRPr="000C4D7B" w:rsidRDefault="00390C85" w:rsidP="00C01C21">
                        <w:pPr>
                          <w:shd w:val="clear" w:color="auto" w:fill="FFFFFF"/>
                          <w:jc w:val="center"/>
                          <w:textAlignment w:val="baseline"/>
                          <w:rPr>
                            <w:rFonts w:cs="Arial"/>
                            <w:color w:val="000000"/>
                            <w:sz w:val="21"/>
                            <w:szCs w:val="21"/>
                          </w:rPr>
                        </w:pPr>
                        <w:r w:rsidRPr="00C231F9">
                          <w:rPr>
                            <w:rFonts w:cs="Arial"/>
                            <w:b/>
                            <w:color w:val="000000"/>
                            <w:szCs w:val="21"/>
                          </w:rPr>
                          <w:t>L</w:t>
                        </w:r>
                        <w:r>
                          <w:rPr>
                            <w:rFonts w:cs="Arial"/>
                            <w:b/>
                            <w:color w:val="000000"/>
                            <w:szCs w:val="21"/>
                          </w:rPr>
                          <w:t>C</w:t>
                        </w:r>
                        <w:r w:rsidRPr="00C231F9">
                          <w:rPr>
                            <w:rFonts w:cs="Arial"/>
                            <w:b/>
                            <w:color w:val="000000"/>
                            <w:szCs w:val="21"/>
                          </w:rPr>
                          <w:t xml:space="preserve"> =</w:t>
                        </w:r>
                        <w:r>
                          <w:rPr>
                            <w:rFonts w:cs="Arial"/>
                            <w:color w:val="000000"/>
                            <w:sz w:val="21"/>
                            <w:szCs w:val="21"/>
                          </w:rPr>
                          <w:t xml:space="preserve"> </w:t>
                        </w:r>
                        <w:r w:rsidRPr="00C231F9">
                          <w:rPr>
                            <w:rFonts w:cs="Arial"/>
                            <w:color w:val="000000"/>
                            <w:sz w:val="21"/>
                            <w:szCs w:val="21"/>
                            <w:u w:val="single"/>
                          </w:rPr>
                          <w:t>Ativo Circulante</w:t>
                        </w:r>
                      </w:p>
                      <w:p w:rsidR="00390C85" w:rsidRDefault="00390C85" w:rsidP="00C01C21">
                        <w:pPr>
                          <w:jc w:val="center"/>
                        </w:pPr>
                        <w:r>
                          <w:rPr>
                            <w:rFonts w:cs="Arial"/>
                            <w:color w:val="000000"/>
                            <w:sz w:val="21"/>
                            <w:szCs w:val="21"/>
                          </w:rPr>
                          <w:t xml:space="preserve">         Passivo Circulante</w:t>
                        </w:r>
                      </w:p>
                    </w:txbxContent>
                  </v:textbox>
                </v:shape>
                <v:shape id="Caixa de texto 3" o:spid="_x0000_s1031" type="#_x0000_t202" style="position:absolute;left:217;top:13280;width:5775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textbox>
                    <w:txbxContent>
                      <w:p w:rsidR="00390C85" w:rsidRPr="000C4D7B" w:rsidRDefault="00390C85" w:rsidP="00C01C21">
                        <w:pPr>
                          <w:shd w:val="clear" w:color="auto" w:fill="FFFFFF"/>
                          <w:jc w:val="center"/>
                          <w:textAlignment w:val="baseline"/>
                          <w:rPr>
                            <w:rFonts w:cs="Arial"/>
                            <w:color w:val="000000"/>
                            <w:sz w:val="21"/>
                            <w:szCs w:val="21"/>
                          </w:rPr>
                        </w:pPr>
                        <w:r>
                          <w:rPr>
                            <w:rFonts w:cs="Arial"/>
                            <w:b/>
                            <w:color w:val="000000"/>
                            <w:szCs w:val="21"/>
                          </w:rPr>
                          <w:t>SG</w:t>
                        </w:r>
                        <w:r w:rsidRPr="00C231F9">
                          <w:rPr>
                            <w:rFonts w:cs="Arial"/>
                            <w:b/>
                            <w:color w:val="000000"/>
                            <w:szCs w:val="21"/>
                          </w:rPr>
                          <w:t xml:space="preserve"> =</w:t>
                        </w:r>
                        <w:r>
                          <w:rPr>
                            <w:rFonts w:cs="Arial"/>
                            <w:color w:val="000000"/>
                            <w:sz w:val="21"/>
                            <w:szCs w:val="21"/>
                          </w:rPr>
                          <w:t xml:space="preserve">  </w:t>
                        </w:r>
                        <w:r w:rsidRPr="00C01C21">
                          <w:rPr>
                            <w:rFonts w:cs="Arial"/>
                            <w:color w:val="000000"/>
                            <w:sz w:val="21"/>
                            <w:szCs w:val="21"/>
                            <w:u w:val="single"/>
                          </w:rPr>
                          <w:t xml:space="preserve">                              </w:t>
                        </w:r>
                        <w:r w:rsidRPr="00EC361E">
                          <w:rPr>
                            <w:rFonts w:cs="Arial"/>
                            <w:color w:val="000000"/>
                            <w:sz w:val="21"/>
                            <w:szCs w:val="21"/>
                            <w:u w:val="single"/>
                          </w:rPr>
                          <w:t xml:space="preserve">Ativo Total                    </w:t>
                        </w:r>
                        <w:r>
                          <w:rPr>
                            <w:rFonts w:cs="Arial"/>
                            <w:color w:val="000000"/>
                            <w:sz w:val="21"/>
                            <w:szCs w:val="21"/>
                            <w:u w:val="single"/>
                          </w:rPr>
                          <w:t xml:space="preserve">     </w:t>
                        </w:r>
                        <w:r w:rsidRPr="00EC361E">
                          <w:rPr>
                            <w:rFonts w:cs="Arial"/>
                            <w:color w:val="FFFFFF" w:themeColor="background1"/>
                            <w:sz w:val="21"/>
                            <w:szCs w:val="21"/>
                            <w:u w:val="single"/>
                          </w:rPr>
                          <w:t>a</w:t>
                        </w:r>
                      </w:p>
                      <w:p w:rsidR="00390C85" w:rsidRDefault="00390C85" w:rsidP="00C01C21">
                        <w:pPr>
                          <w:jc w:val="center"/>
                        </w:pPr>
                        <w:r>
                          <w:rPr>
                            <w:rFonts w:cs="Arial"/>
                            <w:color w:val="000000"/>
                            <w:sz w:val="21"/>
                            <w:szCs w:val="21"/>
                          </w:rPr>
                          <w:t xml:space="preserve">         Passivo Circulante + Passivo Não Circulante</w:t>
                        </w:r>
                      </w:p>
                    </w:txbxContent>
                  </v:textbox>
                </v:shape>
              </v:group>
            </w:pict>
          </mc:Fallback>
        </mc:AlternateContent>
      </w:r>
    </w:p>
    <w:p w:rsidR="00C01C21" w:rsidRDefault="00C01C21" w:rsidP="00C01C21">
      <w:pPr>
        <w:rPr>
          <w:lang w:eastAsia="x-none"/>
        </w:rPr>
      </w:pPr>
    </w:p>
    <w:p w:rsidR="00C01C21" w:rsidRDefault="00C01C21" w:rsidP="00C01C21">
      <w:pPr>
        <w:rPr>
          <w:lang w:eastAsia="x-none"/>
        </w:rPr>
      </w:pPr>
    </w:p>
    <w:p w:rsidR="00C01C21" w:rsidRDefault="00C01C21" w:rsidP="00C01C21">
      <w:pPr>
        <w:rPr>
          <w:lang w:eastAsia="x-none"/>
        </w:rPr>
      </w:pPr>
    </w:p>
    <w:p w:rsidR="00C01C21" w:rsidRDefault="00C01C21" w:rsidP="00C01C21">
      <w:pPr>
        <w:rPr>
          <w:lang w:eastAsia="x-none"/>
        </w:rPr>
      </w:pPr>
    </w:p>
    <w:p w:rsidR="00C01C21" w:rsidRDefault="00C01C21" w:rsidP="00C01C21">
      <w:pPr>
        <w:rPr>
          <w:lang w:eastAsia="x-none"/>
        </w:rPr>
      </w:pPr>
    </w:p>
    <w:p w:rsidR="00C01C21" w:rsidRDefault="00C01C21" w:rsidP="00C01C21">
      <w:pPr>
        <w:rPr>
          <w:lang w:eastAsia="x-none"/>
        </w:rPr>
      </w:pPr>
    </w:p>
    <w:p w:rsidR="00C01C21" w:rsidRDefault="00C01C21" w:rsidP="00C01C21">
      <w:pPr>
        <w:rPr>
          <w:lang w:eastAsia="x-none"/>
        </w:rPr>
      </w:pPr>
    </w:p>
    <w:p w:rsidR="00C01C21" w:rsidRDefault="00C01C21" w:rsidP="00C01C21">
      <w:pPr>
        <w:rPr>
          <w:lang w:eastAsia="x-none"/>
        </w:rPr>
      </w:pPr>
    </w:p>
    <w:p w:rsidR="00C01C21" w:rsidRDefault="00C01C21" w:rsidP="00C01C21">
      <w:pPr>
        <w:rPr>
          <w:lang w:eastAsia="x-none"/>
        </w:rPr>
      </w:pPr>
    </w:p>
    <w:p w:rsidR="00C01C21" w:rsidRPr="00A8127E" w:rsidRDefault="00C01C21" w:rsidP="00C01C21">
      <w:pPr>
        <w:rPr>
          <w:sz w:val="12"/>
          <w:lang w:eastAsia="x-none"/>
        </w:rPr>
      </w:pPr>
    </w:p>
    <w:p w:rsidR="00C01C21" w:rsidRPr="00C01C21" w:rsidRDefault="00C01C21" w:rsidP="00C01C21">
      <w:pPr>
        <w:pStyle w:val="Ttulo3"/>
        <w:ind w:left="0" w:firstLine="0"/>
        <w:rPr>
          <w:rFonts w:cs="Arial"/>
          <w:b w:val="0"/>
          <w:szCs w:val="22"/>
        </w:rPr>
      </w:pPr>
      <w:r w:rsidRPr="00C01C21">
        <w:rPr>
          <w:rFonts w:cs="Arial"/>
          <w:b w:val="0"/>
          <w:szCs w:val="22"/>
        </w:rPr>
        <w:t>Patrimônio líquido mínimo não inferior a 10% (dez por cento) do valor estimado dos serviços;</w:t>
      </w:r>
    </w:p>
    <w:p w:rsidR="00C01C21" w:rsidRPr="00C01C21" w:rsidRDefault="00C01C21" w:rsidP="00C01C21">
      <w:pPr>
        <w:pStyle w:val="Ttulo3"/>
        <w:ind w:left="0" w:firstLine="0"/>
        <w:rPr>
          <w:rFonts w:cs="Arial"/>
          <w:b w:val="0"/>
          <w:szCs w:val="22"/>
        </w:rPr>
      </w:pPr>
      <w:r w:rsidRPr="00C01C21">
        <w:rPr>
          <w:rFonts w:cs="Arial"/>
          <w:b w:val="0"/>
          <w:szCs w:val="22"/>
        </w:rPr>
        <w:t>Balanço Patrimonial do último exercício social exigível, apresentado na forma da lei, que comprove a boa situação financeira da licitante, vedada a sua substituição por balancetes ou balanços provisórios, podendo ser atualizado por índices oficiais, quando encerrado há mais de 3 (três) meses da data da sessão pública de abertura do processo licitatório;</w:t>
      </w:r>
    </w:p>
    <w:p w:rsidR="00C01C21" w:rsidRPr="00C01C21" w:rsidRDefault="00C01C21" w:rsidP="00C01C21">
      <w:pPr>
        <w:pStyle w:val="Ttulo3"/>
        <w:ind w:left="0" w:firstLine="0"/>
        <w:rPr>
          <w:rFonts w:cs="Arial"/>
          <w:b w:val="0"/>
          <w:szCs w:val="22"/>
        </w:rPr>
      </w:pPr>
      <w:r w:rsidRPr="00C01C21">
        <w:rPr>
          <w:rFonts w:cs="Arial"/>
          <w:b w:val="0"/>
          <w:szCs w:val="22"/>
        </w:rPr>
        <w:t>Apresentação de certidão negativa de feitos sobre falência, recuperação judicial ou recuperação extrajudicial, expedida pelo distribuidor da Sede da licitante.</w:t>
      </w:r>
    </w:p>
    <w:p w:rsidR="00024079" w:rsidRPr="00523873" w:rsidRDefault="00024079" w:rsidP="00904E3F">
      <w:pPr>
        <w:pStyle w:val="Ttulo1"/>
        <w:spacing w:line="276" w:lineRule="auto"/>
        <w:rPr>
          <w:rFonts w:ascii="Arial" w:eastAsiaTheme="majorEastAsia" w:hAnsi="Arial" w:cs="Arial"/>
          <w:szCs w:val="22"/>
        </w:rPr>
      </w:pPr>
      <w:bookmarkStart w:id="12" w:name="_Toc9523636"/>
      <w:r w:rsidRPr="00523873">
        <w:rPr>
          <w:rFonts w:ascii="Arial" w:eastAsiaTheme="majorEastAsia" w:hAnsi="Arial" w:cs="Arial"/>
          <w:szCs w:val="22"/>
          <w:lang w:val="pt-BR"/>
        </w:rPr>
        <w:t>HABILITAÇÃO TÉCNICA</w:t>
      </w:r>
      <w:bookmarkEnd w:id="12"/>
    </w:p>
    <w:p w:rsidR="00907558" w:rsidRPr="00907558" w:rsidRDefault="00907558" w:rsidP="00F74680">
      <w:pPr>
        <w:pStyle w:val="Ttulo2"/>
      </w:pPr>
      <w:r>
        <w:t>A habilitação técnica da proponente será exigida para demonstração da capacidade técnica operacional, bem como da capacidade técnica profissional</w:t>
      </w:r>
      <w:r>
        <w:rPr>
          <w:lang w:val="pt-BR"/>
        </w:rPr>
        <w:t>;</w:t>
      </w:r>
    </w:p>
    <w:p w:rsidR="00511B66" w:rsidRPr="00523873" w:rsidRDefault="00511B66" w:rsidP="00F74680">
      <w:pPr>
        <w:pStyle w:val="Ttulo2"/>
      </w:pPr>
      <w:r w:rsidRPr="00523873">
        <w:t>Certidão comprobatória de inscrição ou registro e regularidade da Licitante</w:t>
      </w:r>
      <w:r w:rsidRPr="00F74680">
        <w:t xml:space="preserve"> </w:t>
      </w:r>
      <w:r w:rsidRPr="00523873">
        <w:t>e dos seus responsáveis técnicos no CREA</w:t>
      </w:r>
      <w:r w:rsidR="00331990" w:rsidRPr="00F74680">
        <w:t>/CA</w:t>
      </w:r>
      <w:r w:rsidR="00904E3F" w:rsidRPr="00F74680">
        <w:t>U</w:t>
      </w:r>
      <w:r w:rsidRPr="00523873">
        <w:t>, da região a que estiver vinculada, que</w:t>
      </w:r>
      <w:r w:rsidRPr="00F74680">
        <w:t xml:space="preserve"> </w:t>
      </w:r>
      <w:r w:rsidRPr="00523873">
        <w:t>comprove o exercício da atividade relacionada com o objeto da licitação;</w:t>
      </w:r>
    </w:p>
    <w:p w:rsidR="00511B66" w:rsidRPr="00523873" w:rsidRDefault="00511B66" w:rsidP="00F74680">
      <w:pPr>
        <w:pStyle w:val="Ttulo2"/>
      </w:pPr>
      <w:r w:rsidRPr="00523873">
        <w:t>Declaração formal emitida pela Licitante de que os equipamentos</w:t>
      </w:r>
      <w:r w:rsidR="00F353D8" w:rsidRPr="00F74680">
        <w:t xml:space="preserve"> </w:t>
      </w:r>
      <w:r w:rsidRPr="00523873">
        <w:t>necessários para execução da Obra/Serviço de que trata o objeto desta licitação</w:t>
      </w:r>
      <w:r w:rsidR="00F353D8" w:rsidRPr="00F74680">
        <w:t xml:space="preserve"> </w:t>
      </w:r>
      <w:r w:rsidRPr="00523873">
        <w:t>estarão disponíveis e em perfeitas condições de uso por ocasião de sua utilização.</w:t>
      </w:r>
    </w:p>
    <w:p w:rsidR="00511B66" w:rsidRPr="00523873" w:rsidRDefault="00511B66" w:rsidP="00F74680">
      <w:pPr>
        <w:pStyle w:val="Ttulo2"/>
      </w:pPr>
      <w:r w:rsidRPr="00523873">
        <w:t xml:space="preserve">Esses equipamentos estarão sujeitos à vistoria “in loco” </w:t>
      </w:r>
      <w:r w:rsidR="00F353D8" w:rsidRPr="00523873">
        <w:t>pel</w:t>
      </w:r>
      <w:r w:rsidR="00F353D8" w:rsidRPr="00F74680">
        <w:t>a</w:t>
      </w:r>
      <w:r w:rsidRPr="00523873">
        <w:t xml:space="preserve"> </w:t>
      </w:r>
      <w:r w:rsidR="005D7804" w:rsidRPr="00F74680">
        <w:t>Seisp</w:t>
      </w:r>
      <w:r w:rsidRPr="00523873">
        <w:t>, por ocasião</w:t>
      </w:r>
      <w:r w:rsidR="00F353D8" w:rsidRPr="00F74680">
        <w:t xml:space="preserve"> </w:t>
      </w:r>
      <w:r w:rsidRPr="00523873">
        <w:t>de sua utilização e sempre que necessário.</w:t>
      </w:r>
    </w:p>
    <w:p w:rsidR="00511B66" w:rsidRPr="00523873" w:rsidRDefault="00511B66" w:rsidP="00F74680">
      <w:pPr>
        <w:pStyle w:val="Ttulo2"/>
      </w:pPr>
      <w:r w:rsidRPr="00523873">
        <w:t>Declaração de contratos firmados com a iniciativa privada e com a</w:t>
      </w:r>
      <w:r w:rsidR="00F353D8" w:rsidRPr="00F74680">
        <w:t xml:space="preserve"> </w:t>
      </w:r>
      <w:r w:rsidRPr="00523873">
        <w:t xml:space="preserve">Administração </w:t>
      </w:r>
      <w:r w:rsidRPr="00523873">
        <w:lastRenderedPageBreak/>
        <w:t>Pública, vigentes na data da sessão pública de abertura, conforme</w:t>
      </w:r>
      <w:r w:rsidR="00F353D8" w:rsidRPr="00F74680">
        <w:t xml:space="preserve"> </w:t>
      </w:r>
      <w:r w:rsidRPr="00523873">
        <w:t xml:space="preserve">modelo constante no </w:t>
      </w:r>
      <w:r w:rsidRPr="00584F18">
        <w:rPr>
          <w:b/>
        </w:rPr>
        <w:t xml:space="preserve">ANEXO </w:t>
      </w:r>
      <w:r w:rsidR="00032F21" w:rsidRPr="00584F18">
        <w:rPr>
          <w:b/>
        </w:rPr>
        <w:t>E</w:t>
      </w:r>
      <w:r w:rsidRPr="00584F18">
        <w:rPr>
          <w:b/>
        </w:rPr>
        <w:t>.</w:t>
      </w:r>
    </w:p>
    <w:p w:rsidR="00511B66" w:rsidRPr="00523873" w:rsidRDefault="003426D0" w:rsidP="00F74680">
      <w:pPr>
        <w:pStyle w:val="Ttulo2"/>
      </w:pPr>
      <w:r w:rsidRPr="00F74680">
        <w:t>Declaração</w:t>
      </w:r>
      <w:r w:rsidR="00511B66" w:rsidRPr="00523873">
        <w:t xml:space="preserve"> de indicação do pessoal técnico qualificado, no qual os profissionais</w:t>
      </w:r>
      <w:r w:rsidR="00F353D8" w:rsidRPr="00F74680">
        <w:t xml:space="preserve"> </w:t>
      </w:r>
      <w:r w:rsidR="00511B66" w:rsidRPr="00523873">
        <w:t>indicados pela Licitante, para fins de comprovação de capacidade técnica, declarem</w:t>
      </w:r>
      <w:r w:rsidR="00F353D8" w:rsidRPr="00F74680">
        <w:t xml:space="preserve"> </w:t>
      </w:r>
      <w:r w:rsidR="00511B66" w:rsidRPr="00523873">
        <w:t>que participarão, a serviço da Licitante, das obras ou serviços. Est</w:t>
      </w:r>
      <w:r w:rsidRPr="00F74680">
        <w:t>a</w:t>
      </w:r>
      <w:r w:rsidR="00511B66" w:rsidRPr="00523873">
        <w:t xml:space="preserve"> </w:t>
      </w:r>
      <w:r w:rsidRPr="00F74680">
        <w:t xml:space="preserve">declaração </w:t>
      </w:r>
      <w:r w:rsidR="00511B66" w:rsidRPr="00523873">
        <w:t>deverá</w:t>
      </w:r>
      <w:r w:rsidR="00F353D8" w:rsidRPr="00F74680">
        <w:t xml:space="preserve"> </w:t>
      </w:r>
      <w:r w:rsidRPr="00523873">
        <w:t>ser firmad</w:t>
      </w:r>
      <w:r w:rsidRPr="00F74680">
        <w:t>a</w:t>
      </w:r>
      <w:r w:rsidR="00511B66" w:rsidRPr="00523873">
        <w:t xml:space="preserve"> pelo representante da Licitante com o ciente do profissional conforme</w:t>
      </w:r>
      <w:r w:rsidR="00F353D8" w:rsidRPr="00F74680">
        <w:t xml:space="preserve"> </w:t>
      </w:r>
      <w:r w:rsidR="00511B66" w:rsidRPr="00584F18">
        <w:rPr>
          <w:b/>
        </w:rPr>
        <w:t xml:space="preserve">ANEXO </w:t>
      </w:r>
      <w:r w:rsidR="00584F18" w:rsidRPr="00584F18">
        <w:rPr>
          <w:b/>
          <w:lang w:val="pt-BR"/>
        </w:rPr>
        <w:t>F</w:t>
      </w:r>
      <w:r w:rsidR="00511B66" w:rsidRPr="00584F18">
        <w:t xml:space="preserve"> – </w:t>
      </w:r>
      <w:r w:rsidR="00F353D8" w:rsidRPr="00584F18">
        <w:t>Relação de Vinculação de Equipe Técnica</w:t>
      </w:r>
      <w:r w:rsidR="00511B66" w:rsidRPr="00523873">
        <w:t>;</w:t>
      </w:r>
    </w:p>
    <w:p w:rsidR="00907558" w:rsidRPr="00907558" w:rsidRDefault="00511B66" w:rsidP="00907558">
      <w:pPr>
        <w:pStyle w:val="Ttulo2"/>
      </w:pPr>
      <w:r w:rsidRPr="00523873">
        <w:t>Os profissionais indicados pela Licitante para fins de comprovação da</w:t>
      </w:r>
      <w:r w:rsidR="00F353D8" w:rsidRPr="00F74680">
        <w:t xml:space="preserve"> </w:t>
      </w:r>
      <w:r w:rsidRPr="00523873">
        <w:t>capacidade técnico-profissional deverão participar da obra ou serviço objeto da</w:t>
      </w:r>
      <w:r w:rsidR="00F353D8" w:rsidRPr="00F74680">
        <w:t xml:space="preserve"> </w:t>
      </w:r>
      <w:r w:rsidRPr="00523873">
        <w:t>licitação, admitindo-se, excepcionalmente, a substituição por profissionais de</w:t>
      </w:r>
      <w:r w:rsidR="00F353D8" w:rsidRPr="00F74680">
        <w:t xml:space="preserve"> </w:t>
      </w:r>
      <w:r w:rsidRPr="00523873">
        <w:t>experiência equivalente ou superior, desde que aprovada pelo gestor do contrato e</w:t>
      </w:r>
      <w:r w:rsidR="00F353D8" w:rsidRPr="00F74680">
        <w:t xml:space="preserve"> </w:t>
      </w:r>
      <w:r w:rsidRPr="00523873">
        <w:t>ratificada pelo seu supe</w:t>
      </w:r>
      <w:r w:rsidR="00907558">
        <w:t>rior</w:t>
      </w:r>
      <w:r w:rsidR="00907558">
        <w:rPr>
          <w:lang w:val="pt-BR"/>
        </w:rPr>
        <w:t>;</w:t>
      </w:r>
    </w:p>
    <w:p w:rsidR="00907558" w:rsidRPr="00907558" w:rsidRDefault="00907558" w:rsidP="00907558">
      <w:pPr>
        <w:pStyle w:val="Ttulo2"/>
      </w:pPr>
      <w:r w:rsidRPr="00907558">
        <w:t>Atestado(s) de Capacidade Técnica, fornecido(s) por pessoa jurídica de direito público ou privado, em favor de profissional indicado pelo licitante, devidamente registrado(s) no CREA e acompanhado(s) da respectiva Certidão de Acervo Técnico -CAT, que comprove(m) a execução de serviços compatíveis em características com o objeto da licitação, em relação às parcelas de maior relevância, conforme discriminação abaixo:</w:t>
      </w:r>
    </w:p>
    <w:p w:rsidR="00EB7797" w:rsidRPr="00EB7797" w:rsidRDefault="00EB7797" w:rsidP="00EB7797">
      <w:pPr>
        <w:pStyle w:val="Ttulo3"/>
        <w:ind w:left="0" w:firstLine="0"/>
        <w:rPr>
          <w:rFonts w:cs="Arial"/>
          <w:b w:val="0"/>
          <w:szCs w:val="22"/>
        </w:rPr>
      </w:pPr>
      <w:r w:rsidRPr="00EB7797">
        <w:rPr>
          <w:rFonts w:cs="Arial"/>
          <w:b w:val="0"/>
          <w:szCs w:val="22"/>
        </w:rPr>
        <w:t>Relação de serviços a serem comprovados para habilitação técnica profissional.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
        <w:gridCol w:w="7107"/>
        <w:gridCol w:w="1198"/>
      </w:tblGrid>
      <w:tr w:rsidR="00EB7797" w:rsidRPr="00775D1C" w:rsidTr="00A8127E">
        <w:trPr>
          <w:trHeight w:val="283"/>
          <w:tblHeader/>
          <w:jc w:val="center"/>
        </w:trPr>
        <w:tc>
          <w:tcPr>
            <w:tcW w:w="5000" w:type="pct"/>
            <w:gridSpan w:val="3"/>
            <w:shd w:val="clear" w:color="auto" w:fill="D9D9D9" w:themeFill="background1" w:themeFillShade="D9"/>
            <w:vAlign w:val="center"/>
          </w:tcPr>
          <w:p w:rsidR="00EB7797" w:rsidRPr="00775D1C" w:rsidRDefault="00EB7797" w:rsidP="00855ACB">
            <w:pPr>
              <w:tabs>
                <w:tab w:val="left" w:pos="142"/>
              </w:tabs>
              <w:ind w:right="-1"/>
              <w:jc w:val="center"/>
              <w:rPr>
                <w:rFonts w:eastAsia="Arial Unicode MS"/>
                <w:b/>
                <w:kern w:val="1"/>
                <w:sz w:val="20"/>
                <w:highlight w:val="yellow"/>
                <w:lang w:eastAsia="hi-IN" w:bidi="hi-IN"/>
              </w:rPr>
            </w:pPr>
            <w:r w:rsidRPr="00932149">
              <w:rPr>
                <w:rFonts w:eastAsia="Arial Unicode MS"/>
                <w:b/>
                <w:kern w:val="1"/>
                <w:sz w:val="20"/>
                <w:lang w:eastAsia="hi-IN" w:bidi="hi-IN"/>
              </w:rPr>
              <w:t>SERVIÇOS REQUERIDOS PARA HABILITAÇÃO TÉCNICA</w:t>
            </w:r>
          </w:p>
        </w:tc>
      </w:tr>
      <w:tr w:rsidR="00EB7797" w:rsidRPr="00775D1C" w:rsidTr="00A8127E">
        <w:trPr>
          <w:trHeight w:val="283"/>
          <w:tblHeader/>
          <w:jc w:val="center"/>
        </w:trPr>
        <w:tc>
          <w:tcPr>
            <w:tcW w:w="423" w:type="pct"/>
            <w:vAlign w:val="center"/>
          </w:tcPr>
          <w:p w:rsidR="00EB7797" w:rsidRPr="00932149" w:rsidRDefault="00A8127E" w:rsidP="00794D43">
            <w:pPr>
              <w:tabs>
                <w:tab w:val="left" w:pos="142"/>
              </w:tabs>
              <w:ind w:right="-1"/>
              <w:jc w:val="center"/>
              <w:rPr>
                <w:rFonts w:eastAsia="Arial Unicode MS"/>
                <w:b/>
                <w:kern w:val="1"/>
                <w:sz w:val="20"/>
                <w:lang w:eastAsia="hi-IN" w:bidi="hi-IN"/>
              </w:rPr>
            </w:pPr>
            <w:r w:rsidRPr="00932149">
              <w:rPr>
                <w:rFonts w:eastAsia="Arial Unicode MS"/>
                <w:b/>
                <w:kern w:val="1"/>
                <w:sz w:val="20"/>
                <w:lang w:eastAsia="hi-IN" w:bidi="hi-IN"/>
              </w:rPr>
              <w:t>Item</w:t>
            </w:r>
          </w:p>
        </w:tc>
        <w:tc>
          <w:tcPr>
            <w:tcW w:w="3917" w:type="pct"/>
            <w:vAlign w:val="center"/>
          </w:tcPr>
          <w:p w:rsidR="00EB7797" w:rsidRPr="00932149" w:rsidRDefault="00A8127E" w:rsidP="00794D43">
            <w:pPr>
              <w:tabs>
                <w:tab w:val="left" w:pos="142"/>
              </w:tabs>
              <w:ind w:right="-1"/>
              <w:jc w:val="center"/>
              <w:rPr>
                <w:rFonts w:eastAsia="Arial Unicode MS"/>
                <w:b/>
                <w:kern w:val="1"/>
                <w:sz w:val="20"/>
                <w:lang w:eastAsia="hi-IN" w:bidi="hi-IN"/>
              </w:rPr>
            </w:pPr>
            <w:r w:rsidRPr="00932149">
              <w:rPr>
                <w:rFonts w:eastAsia="Arial Unicode MS"/>
                <w:b/>
                <w:kern w:val="1"/>
                <w:sz w:val="20"/>
                <w:lang w:eastAsia="hi-IN" w:bidi="hi-IN"/>
              </w:rPr>
              <w:t>Serviços</w:t>
            </w:r>
          </w:p>
        </w:tc>
        <w:tc>
          <w:tcPr>
            <w:tcW w:w="660" w:type="pct"/>
            <w:vAlign w:val="center"/>
          </w:tcPr>
          <w:p w:rsidR="00EB7797" w:rsidRPr="00932149" w:rsidRDefault="00EB7797" w:rsidP="00794D43">
            <w:pPr>
              <w:tabs>
                <w:tab w:val="left" w:pos="142"/>
              </w:tabs>
              <w:ind w:right="-1"/>
              <w:jc w:val="center"/>
              <w:rPr>
                <w:rFonts w:eastAsia="Arial Unicode MS"/>
                <w:b/>
                <w:kern w:val="1"/>
                <w:sz w:val="20"/>
                <w:lang w:eastAsia="hi-IN" w:bidi="hi-IN"/>
              </w:rPr>
            </w:pPr>
            <w:r w:rsidRPr="00932149">
              <w:rPr>
                <w:rFonts w:eastAsia="Arial Unicode MS"/>
                <w:b/>
                <w:kern w:val="1"/>
                <w:sz w:val="20"/>
                <w:lang w:eastAsia="hi-IN" w:bidi="hi-IN"/>
              </w:rPr>
              <w:t>Unidade</w:t>
            </w:r>
          </w:p>
        </w:tc>
      </w:tr>
      <w:tr w:rsidR="00EB7797" w:rsidRPr="00775D1C" w:rsidTr="00A8127E">
        <w:trPr>
          <w:trHeight w:val="397"/>
          <w:jc w:val="center"/>
        </w:trPr>
        <w:tc>
          <w:tcPr>
            <w:tcW w:w="423" w:type="pct"/>
            <w:vAlign w:val="center"/>
          </w:tcPr>
          <w:p w:rsidR="00EB7797" w:rsidRPr="00932149" w:rsidRDefault="00EB7797" w:rsidP="00623583">
            <w:pPr>
              <w:numPr>
                <w:ilvl w:val="0"/>
                <w:numId w:val="5"/>
              </w:numPr>
              <w:suppressAutoHyphens/>
              <w:spacing w:line="240" w:lineRule="auto"/>
              <w:jc w:val="center"/>
              <w:rPr>
                <w:rFonts w:eastAsia="Arial Unicode MS"/>
                <w:kern w:val="1"/>
                <w:sz w:val="20"/>
                <w:lang w:eastAsia="hi-IN" w:bidi="hi-IN"/>
              </w:rPr>
            </w:pPr>
          </w:p>
        </w:tc>
        <w:tc>
          <w:tcPr>
            <w:tcW w:w="3917" w:type="pct"/>
            <w:vAlign w:val="center"/>
          </w:tcPr>
          <w:p w:rsidR="00EB7797" w:rsidRPr="00932149" w:rsidRDefault="00EB7797" w:rsidP="00794D43">
            <w:pPr>
              <w:rPr>
                <w:rFonts w:eastAsia="Arial Unicode MS"/>
                <w:b/>
                <w:kern w:val="1"/>
                <w:sz w:val="20"/>
                <w:lang w:eastAsia="hi-IN" w:bidi="hi-IN"/>
              </w:rPr>
            </w:pPr>
            <w:r w:rsidRPr="006159C5">
              <w:rPr>
                <w:rFonts w:eastAsia="Arial Unicode MS"/>
                <w:kern w:val="1"/>
                <w:sz w:val="20"/>
                <w:lang w:eastAsia="hi-IN" w:bidi="hi-IN"/>
              </w:rPr>
              <w:t>Supervisão e/ou Fiscalização de Obras Viárias e/ou Obras de Infraestrutura</w:t>
            </w:r>
          </w:p>
        </w:tc>
        <w:tc>
          <w:tcPr>
            <w:tcW w:w="660" w:type="pct"/>
            <w:vAlign w:val="center"/>
          </w:tcPr>
          <w:p w:rsidR="00EB7797" w:rsidRPr="00932149" w:rsidRDefault="00794D43" w:rsidP="00855ACB">
            <w:pPr>
              <w:jc w:val="center"/>
              <w:rPr>
                <w:rFonts w:eastAsia="Arial Unicode MS"/>
                <w:kern w:val="1"/>
                <w:sz w:val="20"/>
                <w:lang w:eastAsia="hi-IN" w:bidi="hi-IN"/>
              </w:rPr>
            </w:pPr>
            <w:r>
              <w:rPr>
                <w:rFonts w:eastAsia="Arial Unicode MS"/>
                <w:kern w:val="1"/>
                <w:sz w:val="20"/>
                <w:lang w:eastAsia="hi-IN" w:bidi="hi-IN"/>
              </w:rPr>
              <w:t>Un</w:t>
            </w:r>
          </w:p>
        </w:tc>
      </w:tr>
      <w:tr w:rsidR="00794D43" w:rsidRPr="00775D1C" w:rsidTr="00A8127E">
        <w:trPr>
          <w:trHeight w:val="340"/>
          <w:jc w:val="center"/>
        </w:trPr>
        <w:tc>
          <w:tcPr>
            <w:tcW w:w="423" w:type="pct"/>
            <w:vAlign w:val="center"/>
          </w:tcPr>
          <w:p w:rsidR="00794D43" w:rsidRPr="00932149" w:rsidRDefault="00794D43" w:rsidP="00623583">
            <w:pPr>
              <w:numPr>
                <w:ilvl w:val="0"/>
                <w:numId w:val="5"/>
              </w:numPr>
              <w:suppressAutoHyphens/>
              <w:spacing w:line="240" w:lineRule="auto"/>
              <w:jc w:val="center"/>
              <w:rPr>
                <w:rFonts w:eastAsia="Arial Unicode MS"/>
                <w:kern w:val="1"/>
                <w:sz w:val="20"/>
                <w:lang w:eastAsia="hi-IN" w:bidi="hi-IN"/>
              </w:rPr>
            </w:pPr>
          </w:p>
        </w:tc>
        <w:tc>
          <w:tcPr>
            <w:tcW w:w="3917" w:type="pct"/>
            <w:vAlign w:val="center"/>
          </w:tcPr>
          <w:p w:rsidR="00794D43" w:rsidRPr="006159C5" w:rsidRDefault="00794D43" w:rsidP="00794D43">
            <w:pPr>
              <w:rPr>
                <w:rFonts w:eastAsia="Arial Unicode MS"/>
                <w:kern w:val="1"/>
                <w:sz w:val="20"/>
                <w:lang w:eastAsia="hi-IN" w:bidi="hi-IN"/>
              </w:rPr>
            </w:pPr>
            <w:r w:rsidRPr="006159C5">
              <w:rPr>
                <w:rFonts w:eastAsia="Arial Unicode MS"/>
                <w:kern w:val="1"/>
                <w:sz w:val="20"/>
                <w:lang w:eastAsia="hi-IN" w:bidi="hi-IN"/>
              </w:rPr>
              <w:t xml:space="preserve">Supervisão e/ou Fiscalização </w:t>
            </w:r>
            <w:r w:rsidRPr="001C51E0">
              <w:rPr>
                <w:rFonts w:cs="Arial"/>
                <w:sz w:val="20"/>
              </w:rPr>
              <w:t>e/ou elaboração de estudos ambientais</w:t>
            </w:r>
            <w:r w:rsidRPr="006159C5">
              <w:rPr>
                <w:rFonts w:eastAsia="Arial Unicode MS"/>
                <w:kern w:val="1"/>
                <w:sz w:val="20"/>
                <w:lang w:eastAsia="hi-IN" w:bidi="hi-IN"/>
              </w:rPr>
              <w:t xml:space="preserve"> de Obras Viárias e/ou Obras de Infraestrutura</w:t>
            </w:r>
          </w:p>
        </w:tc>
        <w:tc>
          <w:tcPr>
            <w:tcW w:w="660" w:type="pct"/>
            <w:vAlign w:val="center"/>
          </w:tcPr>
          <w:p w:rsidR="00794D43" w:rsidRDefault="00794D43" w:rsidP="00855ACB">
            <w:pPr>
              <w:jc w:val="center"/>
              <w:rPr>
                <w:rFonts w:eastAsia="Arial Unicode MS"/>
                <w:kern w:val="1"/>
                <w:sz w:val="20"/>
                <w:lang w:eastAsia="hi-IN" w:bidi="hi-IN"/>
              </w:rPr>
            </w:pPr>
            <w:r>
              <w:rPr>
                <w:rFonts w:eastAsia="Arial Unicode MS"/>
                <w:kern w:val="1"/>
                <w:sz w:val="20"/>
                <w:lang w:eastAsia="hi-IN" w:bidi="hi-IN"/>
              </w:rPr>
              <w:t>Un</w:t>
            </w:r>
          </w:p>
        </w:tc>
      </w:tr>
    </w:tbl>
    <w:p w:rsidR="00584F18" w:rsidRPr="00584F18" w:rsidRDefault="00907558" w:rsidP="00584F18">
      <w:pPr>
        <w:pStyle w:val="Ttulo2"/>
      </w:pPr>
      <w:r>
        <w:t xml:space="preserve">A licitante deverá demonstrar aptidão para desempenho de atividade pertinente e compatível em características e quantidades com o objeto da licitação (capacidade técnico-operacional), mediante a apresentação de </w:t>
      </w:r>
      <w:r w:rsidR="00A63721">
        <w:rPr>
          <w:lang w:val="pt-BR"/>
        </w:rPr>
        <w:t xml:space="preserve">declarações e/ou </w:t>
      </w:r>
      <w:r>
        <w:t>atestado(s) de capacidade técnica, expedido(s) por pessoa jurídica de direito público ou privado, emitido(s) em favor da licitante, que comprove(m) experiência em serviços compatíveis em características e quant</w:t>
      </w:r>
      <w:r w:rsidR="00584F18">
        <w:t>idades com o objeto licitado</w:t>
      </w:r>
      <w:r w:rsidR="00584F18">
        <w:rPr>
          <w:lang w:val="pt-BR"/>
        </w:rPr>
        <w:t xml:space="preserve"> relacionados conforme </w:t>
      </w:r>
      <w:r w:rsidR="00584F18" w:rsidRPr="00584F18">
        <w:rPr>
          <w:b/>
          <w:lang w:val="pt-BR"/>
        </w:rPr>
        <w:t>ANEXO H</w:t>
      </w:r>
      <w:r w:rsidR="00584F18" w:rsidRPr="006249B1">
        <w:rPr>
          <w:lang w:val="pt-BR"/>
        </w:rPr>
        <w:t xml:space="preserve"> </w:t>
      </w:r>
      <w:r w:rsidR="00584F18">
        <w:rPr>
          <w:lang w:val="pt-BR"/>
        </w:rPr>
        <w:t>–</w:t>
      </w:r>
      <w:r w:rsidR="00584F18" w:rsidRPr="006249B1">
        <w:rPr>
          <w:lang w:val="pt-BR"/>
        </w:rPr>
        <w:t xml:space="preserve"> </w:t>
      </w:r>
      <w:r w:rsidR="00584F18">
        <w:rPr>
          <w:lang w:val="pt-BR"/>
        </w:rPr>
        <w:t xml:space="preserve">Modelo </w:t>
      </w:r>
      <w:r w:rsidR="00584F18" w:rsidRPr="006249B1">
        <w:rPr>
          <w:lang w:val="pt-BR"/>
        </w:rPr>
        <w:t>Relação dos Serviços Executados pelo Proponente</w:t>
      </w:r>
      <w:r w:rsidR="00584F18">
        <w:rPr>
          <w:lang w:val="pt-BR"/>
        </w:rPr>
        <w:t>;</w:t>
      </w:r>
    </w:p>
    <w:p w:rsidR="00907558" w:rsidRDefault="00907558" w:rsidP="00EB7797">
      <w:pPr>
        <w:pStyle w:val="Ttulo2"/>
      </w:pPr>
      <w:r>
        <w:t>A licitante deverá comprovar qualificação técnico-operacional, para a contratação, por meio de atestado comprovando que a mesma tenha executado contrato de igual relevância ou superior, sendo exigido um mínimo dos quantitativos apresentados abaixo: (Em atendimento ao Oficio nº284/2013 – 28ºPJC/MPE-TO, com base no acordão do Tribunal de Con</w:t>
      </w:r>
      <w:r w:rsidR="00584F18">
        <w:t>tas da União TC 006.156/2011-8)</w:t>
      </w:r>
      <w:r w:rsidR="00584F18">
        <w:rPr>
          <w:lang w:val="pt-BR"/>
        </w:rPr>
        <w:t>;</w:t>
      </w:r>
    </w:p>
    <w:p w:rsidR="00907558" w:rsidRPr="00EB7797" w:rsidRDefault="00907558" w:rsidP="00EB7797">
      <w:pPr>
        <w:pStyle w:val="Ttulo3"/>
        <w:ind w:left="0" w:firstLine="0"/>
        <w:rPr>
          <w:rFonts w:cs="Arial"/>
          <w:b w:val="0"/>
          <w:szCs w:val="22"/>
        </w:rPr>
      </w:pPr>
      <w:r w:rsidRPr="00EB7797">
        <w:rPr>
          <w:rFonts w:cs="Arial"/>
          <w:b w:val="0"/>
          <w:szCs w:val="22"/>
        </w:rPr>
        <w:t>Referência dos quantitativos para comprovação de capacidade técnico-operacional.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6"/>
        <w:gridCol w:w="992"/>
        <w:gridCol w:w="1274"/>
      </w:tblGrid>
      <w:tr w:rsidR="00EB7797" w:rsidRPr="00775D1C" w:rsidTr="00A8127E">
        <w:trPr>
          <w:trHeight w:val="283"/>
          <w:jc w:val="center"/>
        </w:trPr>
        <w:tc>
          <w:tcPr>
            <w:tcW w:w="5000" w:type="pct"/>
            <w:gridSpan w:val="3"/>
            <w:shd w:val="clear" w:color="auto" w:fill="D9D9D9" w:themeFill="background1" w:themeFillShade="D9"/>
            <w:vAlign w:val="center"/>
          </w:tcPr>
          <w:p w:rsidR="00EB7797" w:rsidRPr="006159C5" w:rsidRDefault="00EB7797" w:rsidP="00855ACB">
            <w:pPr>
              <w:tabs>
                <w:tab w:val="left" w:pos="142"/>
              </w:tabs>
              <w:ind w:right="-1"/>
              <w:jc w:val="center"/>
              <w:rPr>
                <w:rFonts w:eastAsia="Arial Unicode MS"/>
                <w:b/>
                <w:kern w:val="1"/>
                <w:sz w:val="20"/>
                <w:lang w:eastAsia="hi-IN" w:bidi="hi-IN"/>
              </w:rPr>
            </w:pPr>
            <w:r w:rsidRPr="006159C5">
              <w:rPr>
                <w:rFonts w:eastAsia="Arial Unicode MS"/>
                <w:b/>
                <w:kern w:val="1"/>
                <w:sz w:val="20"/>
                <w:lang w:eastAsia="hi-IN" w:bidi="hi-IN"/>
              </w:rPr>
              <w:t>SERVIÇOS REQUERIDOS PARA HABILITAÇÃO TÉCNICA OPERACIONAL</w:t>
            </w:r>
          </w:p>
        </w:tc>
      </w:tr>
      <w:tr w:rsidR="00EB7797" w:rsidRPr="00775D1C" w:rsidTr="00A8127E">
        <w:trPr>
          <w:trHeight w:val="283"/>
          <w:jc w:val="center"/>
        </w:trPr>
        <w:tc>
          <w:tcPr>
            <w:tcW w:w="3751" w:type="pct"/>
            <w:vAlign w:val="center"/>
          </w:tcPr>
          <w:p w:rsidR="00EB7797" w:rsidRPr="006159C5" w:rsidRDefault="00EB7797" w:rsidP="00794D43">
            <w:pPr>
              <w:jc w:val="center"/>
              <w:rPr>
                <w:rFonts w:eastAsia="Arial Unicode MS"/>
                <w:b/>
                <w:kern w:val="1"/>
                <w:sz w:val="20"/>
                <w:lang w:eastAsia="hi-IN" w:bidi="hi-IN"/>
              </w:rPr>
            </w:pPr>
            <w:r w:rsidRPr="006159C5">
              <w:rPr>
                <w:rFonts w:eastAsia="Arial Unicode MS"/>
                <w:b/>
                <w:kern w:val="1"/>
                <w:sz w:val="20"/>
                <w:lang w:eastAsia="hi-IN" w:bidi="hi-IN"/>
              </w:rPr>
              <w:t>Descrição dos serviços</w:t>
            </w:r>
          </w:p>
        </w:tc>
        <w:tc>
          <w:tcPr>
            <w:tcW w:w="547" w:type="pct"/>
            <w:vAlign w:val="center"/>
          </w:tcPr>
          <w:p w:rsidR="00EB7797" w:rsidRPr="006159C5" w:rsidRDefault="00EB7797" w:rsidP="00794D43">
            <w:pPr>
              <w:jc w:val="center"/>
              <w:rPr>
                <w:rFonts w:eastAsia="Arial Unicode MS"/>
                <w:b/>
                <w:bCs/>
                <w:kern w:val="1"/>
                <w:sz w:val="20"/>
                <w:lang w:eastAsia="hi-IN" w:bidi="hi-IN"/>
              </w:rPr>
            </w:pPr>
            <w:r w:rsidRPr="00A8127E">
              <w:rPr>
                <w:rFonts w:eastAsia="Arial Unicode MS"/>
                <w:b/>
                <w:bCs/>
                <w:kern w:val="1"/>
                <w:sz w:val="18"/>
                <w:lang w:eastAsia="hi-IN" w:bidi="hi-IN"/>
              </w:rPr>
              <w:t>Unidade</w:t>
            </w:r>
          </w:p>
        </w:tc>
        <w:tc>
          <w:tcPr>
            <w:tcW w:w="702" w:type="pct"/>
            <w:vAlign w:val="center"/>
          </w:tcPr>
          <w:p w:rsidR="00EB7797" w:rsidRPr="006159C5" w:rsidRDefault="00EB7797" w:rsidP="00794D43">
            <w:pPr>
              <w:jc w:val="center"/>
              <w:rPr>
                <w:rFonts w:eastAsia="Arial Unicode MS"/>
                <w:b/>
                <w:bCs/>
                <w:kern w:val="1"/>
                <w:sz w:val="20"/>
                <w:lang w:eastAsia="hi-IN" w:bidi="hi-IN"/>
              </w:rPr>
            </w:pPr>
            <w:r w:rsidRPr="00A8127E">
              <w:rPr>
                <w:rFonts w:eastAsia="Arial Unicode MS"/>
                <w:b/>
                <w:bCs/>
                <w:kern w:val="1"/>
                <w:sz w:val="18"/>
                <w:lang w:eastAsia="hi-IN" w:bidi="hi-IN"/>
              </w:rPr>
              <w:t>Quantidade</w:t>
            </w:r>
          </w:p>
        </w:tc>
      </w:tr>
      <w:tr w:rsidR="00EB7797" w:rsidRPr="00775D1C" w:rsidTr="00A8127E">
        <w:trPr>
          <w:trHeight w:val="567"/>
          <w:jc w:val="center"/>
        </w:trPr>
        <w:tc>
          <w:tcPr>
            <w:tcW w:w="3751" w:type="pct"/>
            <w:vAlign w:val="center"/>
          </w:tcPr>
          <w:p w:rsidR="00EB7797" w:rsidRPr="00932149" w:rsidRDefault="00EB7797" w:rsidP="00794D43">
            <w:pPr>
              <w:rPr>
                <w:rFonts w:eastAsia="Arial Unicode MS"/>
                <w:b/>
                <w:kern w:val="1"/>
                <w:sz w:val="20"/>
                <w:lang w:eastAsia="hi-IN" w:bidi="hi-IN"/>
              </w:rPr>
            </w:pPr>
            <w:r w:rsidRPr="006159C5">
              <w:rPr>
                <w:rFonts w:eastAsia="Arial Unicode MS"/>
                <w:kern w:val="1"/>
                <w:sz w:val="20"/>
                <w:lang w:eastAsia="hi-IN" w:bidi="hi-IN"/>
              </w:rPr>
              <w:t>Supervi</w:t>
            </w:r>
            <w:r w:rsidR="00794D43">
              <w:rPr>
                <w:rFonts w:eastAsia="Arial Unicode MS"/>
                <w:kern w:val="1"/>
                <w:sz w:val="20"/>
                <w:lang w:eastAsia="hi-IN" w:bidi="hi-IN"/>
              </w:rPr>
              <w:t xml:space="preserve">são e/ou Fiscalização </w:t>
            </w:r>
            <w:r w:rsidRPr="006159C5">
              <w:rPr>
                <w:rFonts w:eastAsia="Arial Unicode MS"/>
                <w:kern w:val="1"/>
                <w:sz w:val="20"/>
                <w:lang w:eastAsia="hi-IN" w:bidi="hi-IN"/>
              </w:rPr>
              <w:t>de Obras Viárias e/ou Obras de Infraestrutura</w:t>
            </w:r>
          </w:p>
        </w:tc>
        <w:tc>
          <w:tcPr>
            <w:tcW w:w="547" w:type="pct"/>
            <w:vAlign w:val="center"/>
          </w:tcPr>
          <w:p w:rsidR="00EB7797" w:rsidRPr="006159C5" w:rsidRDefault="00EB7797" w:rsidP="00855ACB">
            <w:pPr>
              <w:jc w:val="center"/>
              <w:rPr>
                <w:rFonts w:eastAsia="Arial Unicode MS"/>
                <w:bCs/>
                <w:kern w:val="1"/>
                <w:sz w:val="20"/>
                <w:lang w:eastAsia="hi-IN" w:bidi="hi-IN"/>
              </w:rPr>
            </w:pPr>
            <w:r w:rsidRPr="006159C5">
              <w:rPr>
                <w:rFonts w:eastAsia="Arial Unicode MS"/>
                <w:bCs/>
                <w:kern w:val="1"/>
                <w:sz w:val="20"/>
                <w:lang w:eastAsia="hi-IN" w:bidi="hi-IN"/>
              </w:rPr>
              <w:t>un</w:t>
            </w:r>
          </w:p>
        </w:tc>
        <w:tc>
          <w:tcPr>
            <w:tcW w:w="702" w:type="pct"/>
            <w:vAlign w:val="center"/>
          </w:tcPr>
          <w:p w:rsidR="00EB7797" w:rsidRPr="006159C5" w:rsidRDefault="00EB7797" w:rsidP="00855ACB">
            <w:pPr>
              <w:jc w:val="center"/>
              <w:rPr>
                <w:rFonts w:eastAsia="Arial Unicode MS"/>
                <w:bCs/>
                <w:kern w:val="2"/>
                <w:sz w:val="20"/>
                <w:lang w:eastAsia="hi-IN" w:bidi="hi-IN"/>
              </w:rPr>
            </w:pPr>
            <w:r>
              <w:rPr>
                <w:rFonts w:eastAsia="Arial Unicode MS"/>
                <w:bCs/>
                <w:kern w:val="1"/>
                <w:sz w:val="20"/>
                <w:lang w:eastAsia="hi-IN" w:bidi="hi-IN"/>
              </w:rPr>
              <w:t>2</w:t>
            </w:r>
          </w:p>
        </w:tc>
      </w:tr>
      <w:tr w:rsidR="00794D43" w:rsidRPr="00775D1C" w:rsidTr="00A8127E">
        <w:trPr>
          <w:trHeight w:val="567"/>
          <w:jc w:val="center"/>
        </w:trPr>
        <w:tc>
          <w:tcPr>
            <w:tcW w:w="3751" w:type="pct"/>
            <w:vAlign w:val="center"/>
          </w:tcPr>
          <w:p w:rsidR="00794D43" w:rsidRPr="006159C5" w:rsidRDefault="00794D43" w:rsidP="00855ACB">
            <w:pPr>
              <w:rPr>
                <w:rFonts w:eastAsia="Arial Unicode MS"/>
                <w:kern w:val="1"/>
                <w:sz w:val="20"/>
                <w:lang w:eastAsia="hi-IN" w:bidi="hi-IN"/>
              </w:rPr>
            </w:pPr>
            <w:r w:rsidRPr="006159C5">
              <w:rPr>
                <w:rFonts w:eastAsia="Arial Unicode MS"/>
                <w:kern w:val="1"/>
                <w:sz w:val="20"/>
                <w:lang w:eastAsia="hi-IN" w:bidi="hi-IN"/>
              </w:rPr>
              <w:t xml:space="preserve">Supervisão e/ou Fiscalização </w:t>
            </w:r>
            <w:r w:rsidRPr="001C51E0">
              <w:rPr>
                <w:rFonts w:cs="Arial"/>
                <w:sz w:val="20"/>
              </w:rPr>
              <w:t>e/ou elaboração de estudos ambientais</w:t>
            </w:r>
            <w:r w:rsidRPr="006159C5">
              <w:rPr>
                <w:rFonts w:eastAsia="Arial Unicode MS"/>
                <w:kern w:val="1"/>
                <w:sz w:val="20"/>
                <w:lang w:eastAsia="hi-IN" w:bidi="hi-IN"/>
              </w:rPr>
              <w:t xml:space="preserve"> de Obras Viárias e/ou Obras de Infraestrutura</w:t>
            </w:r>
          </w:p>
        </w:tc>
        <w:tc>
          <w:tcPr>
            <w:tcW w:w="547" w:type="pct"/>
            <w:vAlign w:val="center"/>
          </w:tcPr>
          <w:p w:rsidR="00794D43" w:rsidRPr="006159C5" w:rsidRDefault="00794D43" w:rsidP="00855ACB">
            <w:pPr>
              <w:jc w:val="center"/>
              <w:rPr>
                <w:rFonts w:eastAsia="Arial Unicode MS"/>
                <w:bCs/>
                <w:kern w:val="1"/>
                <w:sz w:val="20"/>
                <w:lang w:eastAsia="hi-IN" w:bidi="hi-IN"/>
              </w:rPr>
            </w:pPr>
            <w:r>
              <w:rPr>
                <w:rFonts w:eastAsia="Arial Unicode MS"/>
                <w:bCs/>
                <w:kern w:val="1"/>
                <w:sz w:val="20"/>
                <w:lang w:eastAsia="hi-IN" w:bidi="hi-IN"/>
              </w:rPr>
              <w:t>un</w:t>
            </w:r>
          </w:p>
        </w:tc>
        <w:tc>
          <w:tcPr>
            <w:tcW w:w="702" w:type="pct"/>
            <w:vAlign w:val="center"/>
          </w:tcPr>
          <w:p w:rsidR="00794D43" w:rsidRDefault="00794D43" w:rsidP="00855ACB">
            <w:pPr>
              <w:jc w:val="center"/>
              <w:rPr>
                <w:rFonts w:eastAsia="Arial Unicode MS"/>
                <w:bCs/>
                <w:kern w:val="1"/>
                <w:sz w:val="20"/>
                <w:lang w:eastAsia="hi-IN" w:bidi="hi-IN"/>
              </w:rPr>
            </w:pPr>
            <w:r>
              <w:rPr>
                <w:rFonts w:eastAsia="Arial Unicode MS"/>
                <w:bCs/>
                <w:kern w:val="1"/>
                <w:sz w:val="20"/>
                <w:lang w:eastAsia="hi-IN" w:bidi="hi-IN"/>
              </w:rPr>
              <w:t>2</w:t>
            </w:r>
          </w:p>
        </w:tc>
      </w:tr>
    </w:tbl>
    <w:p w:rsidR="00907558" w:rsidRDefault="00907558" w:rsidP="00EB7797">
      <w:pPr>
        <w:pStyle w:val="Ttulo2"/>
      </w:pPr>
      <w:r>
        <w:lastRenderedPageBreak/>
        <w:t>O atestado não poderá possuir como contratante e contratado a mesma empresa.</w:t>
      </w:r>
    </w:p>
    <w:p w:rsidR="00907558" w:rsidRPr="00EB7797" w:rsidRDefault="00907558" w:rsidP="00907558">
      <w:pPr>
        <w:rPr>
          <w:b/>
          <w:lang w:eastAsia="x-none"/>
        </w:rPr>
      </w:pPr>
      <w:r w:rsidRPr="00EB7797">
        <w:rPr>
          <w:b/>
          <w:lang w:eastAsia="x-none"/>
        </w:rPr>
        <w:t xml:space="preserve">Nota 1: </w:t>
      </w:r>
      <w:r w:rsidRPr="00EB7797">
        <w:rPr>
          <w:lang w:eastAsia="x-none"/>
        </w:rPr>
        <w:t>A Certidão de Acervo Técnico – CAT com Atestado registrado no CREA do profissional pertencente ao quadro técnico da licitante será contabilizado como atestado técnico operacional se a licitante configurar como empresa contratada no referido atestado.</w:t>
      </w:r>
    </w:p>
    <w:p w:rsidR="00907558" w:rsidRPr="00EB7797" w:rsidRDefault="00907558" w:rsidP="00907558">
      <w:pPr>
        <w:rPr>
          <w:lang w:eastAsia="x-none"/>
        </w:rPr>
      </w:pPr>
      <w:r w:rsidRPr="00EB7797">
        <w:rPr>
          <w:b/>
          <w:lang w:eastAsia="x-none"/>
        </w:rPr>
        <w:t xml:space="preserve">Nota 2: </w:t>
      </w:r>
      <w:r w:rsidRPr="00EB7797">
        <w:rPr>
          <w:lang w:eastAsia="x-none"/>
        </w:rPr>
        <w:t>Caso o profissional não faça mais parte do quadro técnico da empresa na data de abertura do certame, sua CAT com Atestado somente serão aceitos para comprovação da capacidade técnica operacional da empresa se o profissional der anuência para utilização do documento através de declaração, devidamente assinado com firma reconhecida em cartório.</w:t>
      </w:r>
    </w:p>
    <w:p w:rsidR="00907558" w:rsidRDefault="00907558" w:rsidP="00EB7797">
      <w:pPr>
        <w:pStyle w:val="Ttulo2"/>
      </w:pPr>
      <w:r>
        <w:t>Caso a empresa não se utilize do disposto nas Notas 1 e 2 descritas anteriormente, para comprovação da declaração/atestado (s) de capacidade técnica operacional da empresa deverá ser anexada à mesma os seguintes documentos:</w:t>
      </w:r>
    </w:p>
    <w:p w:rsidR="00907558" w:rsidRPr="00EB7797" w:rsidRDefault="00907558" w:rsidP="00EB7797">
      <w:pPr>
        <w:pStyle w:val="Ttulo3"/>
        <w:ind w:left="0" w:firstLine="0"/>
        <w:rPr>
          <w:rFonts w:cs="Arial"/>
          <w:b w:val="0"/>
          <w:szCs w:val="22"/>
        </w:rPr>
      </w:pPr>
      <w:r w:rsidRPr="00EB7797">
        <w:rPr>
          <w:rFonts w:cs="Arial"/>
          <w:b w:val="0"/>
          <w:szCs w:val="22"/>
        </w:rPr>
        <w:t>ART de execução dos serviços com o profissional pertencente ao quadro técnico da empresa;</w:t>
      </w:r>
    </w:p>
    <w:p w:rsidR="00907558" w:rsidRPr="00EB7797" w:rsidRDefault="00907558" w:rsidP="00EB7797">
      <w:pPr>
        <w:pStyle w:val="Ttulo3"/>
        <w:ind w:left="0" w:firstLine="0"/>
        <w:rPr>
          <w:rFonts w:cs="Arial"/>
          <w:b w:val="0"/>
          <w:szCs w:val="22"/>
        </w:rPr>
      </w:pPr>
      <w:r w:rsidRPr="00EB7797">
        <w:rPr>
          <w:rFonts w:cs="Arial"/>
          <w:b w:val="0"/>
          <w:szCs w:val="22"/>
        </w:rPr>
        <w:t>Contrato de prestação de serviços devidamente assinado.</w:t>
      </w:r>
    </w:p>
    <w:p w:rsidR="00907558" w:rsidRPr="00EB7797" w:rsidRDefault="00907558" w:rsidP="00EB7797">
      <w:pPr>
        <w:pStyle w:val="Ttulo2"/>
      </w:pPr>
      <w:r w:rsidRPr="00EB7797">
        <w:t>No caso de subcontratação de obra pública ou privada deverão ser apresentados os seguintes documentos:</w:t>
      </w:r>
    </w:p>
    <w:p w:rsidR="00907558" w:rsidRPr="00EB7797" w:rsidRDefault="00907558" w:rsidP="00EB7797">
      <w:pPr>
        <w:pStyle w:val="Ttulo3"/>
        <w:ind w:left="0" w:firstLine="0"/>
        <w:rPr>
          <w:rFonts w:cs="Arial"/>
          <w:b w:val="0"/>
          <w:szCs w:val="22"/>
        </w:rPr>
      </w:pPr>
      <w:r w:rsidRPr="00EB7797">
        <w:rPr>
          <w:rFonts w:cs="Arial"/>
          <w:b w:val="0"/>
          <w:szCs w:val="22"/>
        </w:rPr>
        <w:t>ART de supervisão da execução dos serviços com o profissional pertencente ao quadro técnico da empresa subcontratante;</w:t>
      </w:r>
    </w:p>
    <w:p w:rsidR="00907558" w:rsidRPr="00EB7797" w:rsidRDefault="00907558" w:rsidP="00EB7797">
      <w:pPr>
        <w:pStyle w:val="Ttulo3"/>
        <w:ind w:left="0" w:firstLine="0"/>
        <w:rPr>
          <w:rFonts w:cs="Arial"/>
          <w:b w:val="0"/>
          <w:szCs w:val="22"/>
        </w:rPr>
      </w:pPr>
      <w:r w:rsidRPr="00EB7797">
        <w:rPr>
          <w:rFonts w:cs="Arial"/>
          <w:b w:val="0"/>
          <w:szCs w:val="22"/>
        </w:rPr>
        <w:t>ART de execução dos serviços com o profissional pertencente ao quadro técnico da empresa subcontratada;</w:t>
      </w:r>
    </w:p>
    <w:p w:rsidR="00907558" w:rsidRPr="00EB7797" w:rsidRDefault="00907558" w:rsidP="00EB7797">
      <w:pPr>
        <w:pStyle w:val="Ttulo3"/>
        <w:ind w:left="0" w:firstLine="0"/>
        <w:rPr>
          <w:rFonts w:cs="Arial"/>
          <w:b w:val="0"/>
          <w:szCs w:val="22"/>
        </w:rPr>
      </w:pPr>
      <w:r w:rsidRPr="00EB7797">
        <w:rPr>
          <w:rFonts w:cs="Arial"/>
          <w:b w:val="0"/>
          <w:szCs w:val="22"/>
        </w:rPr>
        <w:t>Contrato Original de prestação de serviços devidamente assinado;</w:t>
      </w:r>
    </w:p>
    <w:p w:rsidR="00907558" w:rsidRPr="00EB7797" w:rsidRDefault="00907558" w:rsidP="00EB7797">
      <w:pPr>
        <w:pStyle w:val="Ttulo3"/>
        <w:ind w:left="0" w:firstLine="0"/>
        <w:rPr>
          <w:rFonts w:cs="Arial"/>
          <w:b w:val="0"/>
          <w:szCs w:val="22"/>
        </w:rPr>
      </w:pPr>
      <w:r w:rsidRPr="00EB7797">
        <w:rPr>
          <w:rFonts w:cs="Arial"/>
          <w:b w:val="0"/>
          <w:szCs w:val="22"/>
        </w:rPr>
        <w:t>Contrato de Subcontratação de prestação de serviços devidamente assinado com ciência do Contratante Original;</w:t>
      </w:r>
    </w:p>
    <w:p w:rsidR="00907558" w:rsidRDefault="00907558" w:rsidP="00EB7797">
      <w:pPr>
        <w:pStyle w:val="Ttulo2"/>
      </w:pPr>
      <w:r>
        <w:t>Declaração de que o licitante tomou conhecimento de todas as informações locais para o cumprimento das obrigações objeto da licitação.</w:t>
      </w:r>
    </w:p>
    <w:p w:rsidR="00907558" w:rsidRDefault="00907558" w:rsidP="00EB7797">
      <w:pPr>
        <w:pStyle w:val="Ttulo2"/>
      </w:pPr>
      <w:r>
        <w:t>Para atendimento do item 11.2.4, será admitida a comprovação através de Atestado(s) de Capacidade Técnica de serviços similares de complexidade tecnológica e operacional equivalente ou superior.</w:t>
      </w:r>
    </w:p>
    <w:p w:rsidR="00907558" w:rsidRPr="00907558" w:rsidRDefault="00907558" w:rsidP="00EB7797">
      <w:pPr>
        <w:pStyle w:val="Ttulo2"/>
      </w:pPr>
      <w:r>
        <w:t>Preferencialmente, o licitante deverá assinalar, com um pincel do tipo marca-texto, os itens dos Atestados de Capacidade Técnica apresentados que atendam às parcelas de maior relevância.</w:t>
      </w:r>
    </w:p>
    <w:p w:rsidR="00A86D56" w:rsidRPr="00523873" w:rsidRDefault="00511B66" w:rsidP="00F74680">
      <w:pPr>
        <w:pStyle w:val="Ttulo2"/>
      </w:pPr>
      <w:r w:rsidRPr="00523873">
        <w:t>Deverá(ão) constar, preferencialmente, do(s) atestado(s) de</w:t>
      </w:r>
      <w:r w:rsidR="00F353D8" w:rsidRPr="00F74680">
        <w:t xml:space="preserve"> </w:t>
      </w:r>
      <w:r w:rsidRPr="00523873">
        <w:t xml:space="preserve">capacidade técnico profissional, ou da(s) certidão(ões) expedida(s) pelo </w:t>
      </w:r>
      <w:r w:rsidR="00904E3F" w:rsidRPr="00523873">
        <w:t>CREA/CAU</w:t>
      </w:r>
      <w:r w:rsidRPr="00523873">
        <w:t>, em</w:t>
      </w:r>
      <w:r w:rsidR="00F353D8" w:rsidRPr="00F74680">
        <w:t xml:space="preserve"> </w:t>
      </w:r>
      <w:r w:rsidRPr="00523873">
        <w:t>destaque, os seguintes dados: data de início e término dos serviços; local de</w:t>
      </w:r>
      <w:r w:rsidR="00F353D8" w:rsidRPr="00F74680">
        <w:t xml:space="preserve"> </w:t>
      </w:r>
      <w:r w:rsidRPr="00523873">
        <w:t>execução; nome do contratante e pessoa jurídica e da pessoa jurídica</w:t>
      </w:r>
      <w:r w:rsidR="00F353D8" w:rsidRPr="00F74680">
        <w:t xml:space="preserve"> </w:t>
      </w:r>
      <w:r w:rsidRPr="00523873">
        <w:t>CONTRATADA; nome do(s) responsável(is) técnico(s), seu(s) título(s)</w:t>
      </w:r>
      <w:r w:rsidR="00A86D56" w:rsidRPr="00F74680">
        <w:t xml:space="preserve"> </w:t>
      </w:r>
      <w:r w:rsidR="00A86D56" w:rsidRPr="00523873">
        <w:t xml:space="preserve">profissional(is) e número(s) de registro(s) no </w:t>
      </w:r>
      <w:r w:rsidR="00904E3F" w:rsidRPr="00523873">
        <w:t>CREA/CAU</w:t>
      </w:r>
      <w:r w:rsidR="00A86D56" w:rsidRPr="00523873">
        <w:t>; especificações técnicas dos</w:t>
      </w:r>
      <w:r w:rsidR="00A86D56" w:rsidRPr="00F74680">
        <w:t xml:space="preserve"> </w:t>
      </w:r>
      <w:r w:rsidR="00A86D56" w:rsidRPr="00523873">
        <w:t>serviços e os quantitativos executados;</w:t>
      </w:r>
    </w:p>
    <w:p w:rsidR="00A86D56" w:rsidRPr="00523873" w:rsidRDefault="00A86D56" w:rsidP="00F74680">
      <w:pPr>
        <w:pStyle w:val="Ttulo2"/>
      </w:pPr>
      <w:r w:rsidRPr="00523873">
        <w:t>Entende-se, para fins deste Edital, como pertencente ao quadro</w:t>
      </w:r>
      <w:r w:rsidRPr="00F74680">
        <w:t xml:space="preserve"> </w:t>
      </w:r>
      <w:r w:rsidRPr="00523873">
        <w:t>permanente:</w:t>
      </w:r>
    </w:p>
    <w:p w:rsidR="00A86D56" w:rsidRPr="00523873" w:rsidRDefault="00A86D56" w:rsidP="00904E3F">
      <w:pPr>
        <w:pStyle w:val="Ttulo3"/>
        <w:ind w:left="0" w:firstLine="0"/>
        <w:rPr>
          <w:rFonts w:cs="Arial"/>
          <w:b w:val="0"/>
          <w:szCs w:val="22"/>
        </w:rPr>
      </w:pPr>
      <w:r w:rsidRPr="00523873">
        <w:rPr>
          <w:rFonts w:cs="Arial"/>
          <w:b w:val="0"/>
          <w:szCs w:val="22"/>
        </w:rPr>
        <w:t>Sócio;</w:t>
      </w:r>
    </w:p>
    <w:p w:rsidR="00A86D56" w:rsidRPr="00523873" w:rsidRDefault="00A86D56" w:rsidP="00904E3F">
      <w:pPr>
        <w:pStyle w:val="Ttulo3"/>
        <w:ind w:left="0" w:firstLine="0"/>
        <w:rPr>
          <w:rFonts w:cs="Arial"/>
          <w:b w:val="0"/>
          <w:szCs w:val="22"/>
        </w:rPr>
      </w:pPr>
      <w:r w:rsidRPr="00523873">
        <w:rPr>
          <w:rFonts w:cs="Arial"/>
          <w:b w:val="0"/>
          <w:szCs w:val="22"/>
        </w:rPr>
        <w:t>Diretor;</w:t>
      </w:r>
    </w:p>
    <w:p w:rsidR="00A86D56" w:rsidRPr="00523873" w:rsidRDefault="00A86D56" w:rsidP="00904E3F">
      <w:pPr>
        <w:pStyle w:val="Ttulo3"/>
        <w:ind w:left="0" w:firstLine="0"/>
        <w:rPr>
          <w:rFonts w:cs="Arial"/>
          <w:b w:val="0"/>
          <w:szCs w:val="22"/>
        </w:rPr>
      </w:pPr>
      <w:r w:rsidRPr="00523873">
        <w:rPr>
          <w:rFonts w:cs="Arial"/>
          <w:b w:val="0"/>
          <w:szCs w:val="22"/>
        </w:rPr>
        <w:t>Empregado;</w:t>
      </w:r>
    </w:p>
    <w:p w:rsidR="00A86D56" w:rsidRPr="00523873" w:rsidRDefault="00A86D56" w:rsidP="00904E3F">
      <w:pPr>
        <w:pStyle w:val="Ttulo3"/>
        <w:ind w:left="0" w:firstLine="0"/>
        <w:rPr>
          <w:rFonts w:cs="Arial"/>
          <w:b w:val="0"/>
          <w:szCs w:val="22"/>
        </w:rPr>
      </w:pPr>
      <w:r w:rsidRPr="00523873">
        <w:rPr>
          <w:rFonts w:cs="Arial"/>
          <w:b w:val="0"/>
          <w:szCs w:val="22"/>
        </w:rPr>
        <w:t>Responsável técnico;</w:t>
      </w:r>
    </w:p>
    <w:p w:rsidR="00A86D56" w:rsidRPr="00523873" w:rsidRDefault="00A86D56" w:rsidP="00904E3F">
      <w:pPr>
        <w:pStyle w:val="Ttulo3"/>
        <w:ind w:left="0" w:firstLine="0"/>
        <w:rPr>
          <w:rFonts w:cs="Arial"/>
          <w:b w:val="0"/>
          <w:szCs w:val="22"/>
        </w:rPr>
      </w:pPr>
      <w:r w:rsidRPr="00523873">
        <w:rPr>
          <w:rFonts w:cs="Arial"/>
          <w:b w:val="0"/>
          <w:szCs w:val="22"/>
        </w:rPr>
        <w:lastRenderedPageBreak/>
        <w:t>Profissional contratado.</w:t>
      </w:r>
    </w:p>
    <w:p w:rsidR="00A86D56" w:rsidRPr="00523873" w:rsidRDefault="00A86D56" w:rsidP="00F74680">
      <w:pPr>
        <w:pStyle w:val="Ttulo2"/>
      </w:pPr>
      <w:r w:rsidRPr="00523873">
        <w:t>A comprovação de vinculação dos profissionais deverá atender aos</w:t>
      </w:r>
      <w:r w:rsidRPr="00F74680">
        <w:t xml:space="preserve"> </w:t>
      </w:r>
      <w:r w:rsidRPr="00523873">
        <w:t>seguintes requisitos:</w:t>
      </w:r>
    </w:p>
    <w:p w:rsidR="00A86D56" w:rsidRPr="00523873" w:rsidRDefault="00A86D56" w:rsidP="00904E3F">
      <w:pPr>
        <w:pStyle w:val="Ttulo3"/>
        <w:ind w:left="0" w:firstLine="0"/>
        <w:rPr>
          <w:rFonts w:cs="Arial"/>
          <w:b w:val="0"/>
          <w:szCs w:val="22"/>
        </w:rPr>
      </w:pPr>
      <w:r w:rsidRPr="00523873">
        <w:rPr>
          <w:rFonts w:cs="Arial"/>
          <w:b w:val="0"/>
          <w:szCs w:val="22"/>
        </w:rPr>
        <w:t>Sócio: Contrato Social devidamente registrado no órgão competente;</w:t>
      </w:r>
    </w:p>
    <w:p w:rsidR="00A86D56" w:rsidRPr="00523873" w:rsidRDefault="00A86D56" w:rsidP="00904E3F">
      <w:pPr>
        <w:pStyle w:val="Ttulo3"/>
        <w:ind w:left="0" w:firstLine="0"/>
        <w:rPr>
          <w:rFonts w:cs="Arial"/>
          <w:b w:val="0"/>
          <w:szCs w:val="22"/>
        </w:rPr>
      </w:pPr>
      <w:r w:rsidRPr="00523873">
        <w:rPr>
          <w:rFonts w:cs="Arial"/>
          <w:b w:val="0"/>
          <w:szCs w:val="22"/>
        </w:rPr>
        <w:t>Diretor: cópia do Contrato Social, em se tratando de firma individual ou</w:t>
      </w:r>
      <w:r w:rsidRPr="00523873">
        <w:rPr>
          <w:rFonts w:cs="Arial"/>
          <w:b w:val="0"/>
          <w:szCs w:val="22"/>
          <w:lang w:val="pt-BR"/>
        </w:rPr>
        <w:t xml:space="preserve"> </w:t>
      </w:r>
      <w:r w:rsidRPr="00523873">
        <w:rPr>
          <w:rFonts w:cs="Arial"/>
          <w:b w:val="0"/>
          <w:szCs w:val="22"/>
        </w:rPr>
        <w:t>limitada ou cópia da ata de eleição devidamente publicada na imprensa, em se</w:t>
      </w:r>
      <w:r w:rsidRPr="00523873">
        <w:rPr>
          <w:rFonts w:cs="Arial"/>
          <w:b w:val="0"/>
          <w:szCs w:val="22"/>
          <w:lang w:val="pt-BR"/>
        </w:rPr>
        <w:t xml:space="preserve"> </w:t>
      </w:r>
      <w:r w:rsidRPr="00523873">
        <w:rPr>
          <w:rFonts w:cs="Arial"/>
          <w:b w:val="0"/>
          <w:szCs w:val="22"/>
        </w:rPr>
        <w:t>tratando de sociedade anônima;</w:t>
      </w:r>
    </w:p>
    <w:p w:rsidR="00A86D56" w:rsidRPr="00523873" w:rsidRDefault="00A86D56" w:rsidP="00904E3F">
      <w:pPr>
        <w:pStyle w:val="Ttulo3"/>
        <w:ind w:left="0" w:firstLine="0"/>
        <w:rPr>
          <w:rFonts w:cs="Arial"/>
          <w:b w:val="0"/>
          <w:szCs w:val="22"/>
        </w:rPr>
      </w:pPr>
      <w:r w:rsidRPr="00523873">
        <w:rPr>
          <w:rFonts w:cs="Arial"/>
          <w:b w:val="0"/>
          <w:szCs w:val="22"/>
        </w:rPr>
        <w:t>Empregado: cópia atualizada da Carteira de Trabalho e Previdência</w:t>
      </w:r>
      <w:r w:rsidRPr="00523873">
        <w:rPr>
          <w:rFonts w:cs="Arial"/>
          <w:b w:val="0"/>
          <w:szCs w:val="22"/>
          <w:lang w:val="pt-BR"/>
        </w:rPr>
        <w:t xml:space="preserve"> </w:t>
      </w:r>
      <w:r w:rsidRPr="00523873">
        <w:rPr>
          <w:rFonts w:cs="Arial"/>
          <w:b w:val="0"/>
          <w:szCs w:val="22"/>
        </w:rPr>
        <w:t>Social – CTPS ou Contrato de Trabalho em vigor;</w:t>
      </w:r>
    </w:p>
    <w:p w:rsidR="00A86D56" w:rsidRPr="00523873" w:rsidRDefault="00A86D56" w:rsidP="00904E3F">
      <w:pPr>
        <w:pStyle w:val="Ttulo3"/>
        <w:ind w:left="0" w:firstLine="0"/>
        <w:rPr>
          <w:rFonts w:cs="Arial"/>
          <w:b w:val="0"/>
          <w:szCs w:val="22"/>
        </w:rPr>
      </w:pPr>
      <w:r w:rsidRPr="00523873">
        <w:rPr>
          <w:rFonts w:cs="Arial"/>
          <w:b w:val="0"/>
          <w:szCs w:val="22"/>
        </w:rPr>
        <w:t xml:space="preserve">Responsável Técnico: cópia da Certidão expedida pelo </w:t>
      </w:r>
      <w:r w:rsidR="00904E3F" w:rsidRPr="00523873">
        <w:rPr>
          <w:rFonts w:cs="Arial"/>
          <w:b w:val="0"/>
          <w:szCs w:val="22"/>
        </w:rPr>
        <w:t>CREA/CAU</w:t>
      </w:r>
      <w:r w:rsidRPr="00523873">
        <w:rPr>
          <w:rFonts w:cs="Arial"/>
          <w:b w:val="0"/>
          <w:szCs w:val="22"/>
        </w:rPr>
        <w:t xml:space="preserve"> da Sede</w:t>
      </w:r>
      <w:r w:rsidRPr="00523873">
        <w:rPr>
          <w:rFonts w:cs="Arial"/>
          <w:b w:val="0"/>
          <w:szCs w:val="22"/>
          <w:lang w:val="pt-BR"/>
        </w:rPr>
        <w:t xml:space="preserve"> </w:t>
      </w:r>
      <w:r w:rsidRPr="00523873">
        <w:rPr>
          <w:rFonts w:cs="Arial"/>
          <w:b w:val="0"/>
          <w:szCs w:val="22"/>
        </w:rPr>
        <w:t>ou Filial da Licitante onde consta o registro do profissional como RT, ou a</w:t>
      </w:r>
      <w:r w:rsidRPr="00523873">
        <w:rPr>
          <w:rFonts w:cs="Arial"/>
          <w:b w:val="0"/>
          <w:szCs w:val="22"/>
          <w:lang w:val="pt-BR"/>
        </w:rPr>
        <w:t xml:space="preserve"> </w:t>
      </w:r>
      <w:r w:rsidRPr="00523873">
        <w:rPr>
          <w:rFonts w:cs="Arial"/>
          <w:b w:val="0"/>
          <w:szCs w:val="22"/>
        </w:rPr>
        <w:t>apresentação de um dos seguintes documentos:</w:t>
      </w:r>
    </w:p>
    <w:p w:rsidR="00A86D56" w:rsidRPr="00523873" w:rsidRDefault="00A86D56" w:rsidP="00623583">
      <w:pPr>
        <w:pStyle w:val="Ttulo2"/>
        <w:numPr>
          <w:ilvl w:val="0"/>
          <w:numId w:val="4"/>
        </w:numPr>
      </w:pPr>
      <w:r w:rsidRPr="00523873">
        <w:t>Ficha de registro do empregado - RE, devidamente registrada no</w:t>
      </w:r>
      <w:r w:rsidRPr="00523873">
        <w:rPr>
          <w:lang w:val="pt-BR"/>
        </w:rPr>
        <w:t xml:space="preserve"> </w:t>
      </w:r>
      <w:r w:rsidRPr="00523873">
        <w:t>Ministério do Trabalho; ou</w:t>
      </w:r>
    </w:p>
    <w:p w:rsidR="00A86D56" w:rsidRPr="00523873" w:rsidRDefault="00A86D56" w:rsidP="00623583">
      <w:pPr>
        <w:pStyle w:val="Ttulo2"/>
        <w:numPr>
          <w:ilvl w:val="0"/>
          <w:numId w:val="4"/>
        </w:numPr>
      </w:pPr>
      <w:r w:rsidRPr="00523873">
        <w:t>Carteira de Trabalho e Previdência Social - CTPS, em nome do profissional; ou</w:t>
      </w:r>
    </w:p>
    <w:p w:rsidR="00A86D56" w:rsidRPr="00523873" w:rsidRDefault="00A86D56" w:rsidP="00623583">
      <w:pPr>
        <w:pStyle w:val="Ttulo2"/>
        <w:numPr>
          <w:ilvl w:val="0"/>
          <w:numId w:val="4"/>
        </w:numPr>
      </w:pPr>
      <w:r w:rsidRPr="00523873">
        <w:t>Contrato Social ou último aditivo se houver; ou</w:t>
      </w:r>
    </w:p>
    <w:p w:rsidR="00A86D56" w:rsidRPr="00523873" w:rsidRDefault="00A86D56" w:rsidP="00623583">
      <w:pPr>
        <w:pStyle w:val="Ttulo2"/>
        <w:numPr>
          <w:ilvl w:val="0"/>
          <w:numId w:val="4"/>
        </w:numPr>
      </w:pPr>
      <w:r w:rsidRPr="00523873">
        <w:t>Contrato de prestação de serviços sem vínculo empregatício.</w:t>
      </w:r>
    </w:p>
    <w:p w:rsidR="00A86D56" w:rsidRPr="00EB7797" w:rsidRDefault="00A86D56" w:rsidP="00EB7797">
      <w:pPr>
        <w:pStyle w:val="Ttulo3"/>
        <w:ind w:left="0" w:firstLine="0"/>
        <w:rPr>
          <w:rFonts w:cs="Arial"/>
          <w:b w:val="0"/>
          <w:szCs w:val="22"/>
        </w:rPr>
      </w:pPr>
      <w:r w:rsidRPr="00EB7797">
        <w:rPr>
          <w:rFonts w:cs="Arial"/>
          <w:b w:val="0"/>
          <w:szCs w:val="22"/>
        </w:rPr>
        <w:t>Profissional contratado: contrato de prestação de serviço</w:t>
      </w:r>
      <w:r w:rsidR="0084349D" w:rsidRPr="00EB7797">
        <w:rPr>
          <w:rFonts w:cs="Arial"/>
          <w:b w:val="0"/>
          <w:szCs w:val="22"/>
        </w:rPr>
        <w:t xml:space="preserve"> e prova de inclusão do profissional no quadro técnico da empresa</w:t>
      </w:r>
      <w:r w:rsidRPr="00EB7797">
        <w:rPr>
          <w:rFonts w:cs="Arial"/>
          <w:b w:val="0"/>
          <w:szCs w:val="22"/>
        </w:rPr>
        <w:t>.</w:t>
      </w:r>
    </w:p>
    <w:p w:rsidR="00B06419" w:rsidRDefault="00B06419" w:rsidP="00904E3F">
      <w:pPr>
        <w:pStyle w:val="Ttulo3"/>
        <w:ind w:left="0" w:firstLine="0"/>
        <w:rPr>
          <w:rFonts w:cs="Arial"/>
          <w:b w:val="0"/>
          <w:szCs w:val="22"/>
          <w:lang w:val="pt-BR"/>
        </w:rPr>
      </w:pPr>
      <w:r w:rsidRPr="00523873">
        <w:rPr>
          <w:rFonts w:cs="Arial"/>
          <w:b w:val="0"/>
          <w:szCs w:val="22"/>
        </w:rPr>
        <w:t xml:space="preserve">A comprovação de </w:t>
      </w:r>
      <w:r w:rsidR="00FA6DD7" w:rsidRPr="00523873">
        <w:rPr>
          <w:rFonts w:cs="Arial"/>
          <w:b w:val="0"/>
          <w:szCs w:val="22"/>
          <w:lang w:val="pt-BR"/>
        </w:rPr>
        <w:t>habilitação</w:t>
      </w:r>
      <w:r w:rsidR="00FA6DD7" w:rsidRPr="00523873">
        <w:rPr>
          <w:rFonts w:cs="Arial"/>
          <w:b w:val="0"/>
          <w:szCs w:val="22"/>
        </w:rPr>
        <w:t xml:space="preserve"> </w:t>
      </w:r>
      <w:r w:rsidRPr="00523873">
        <w:rPr>
          <w:rFonts w:cs="Arial"/>
          <w:b w:val="0"/>
          <w:szCs w:val="22"/>
        </w:rPr>
        <w:t>técnica será realizada conforme</w:t>
      </w:r>
      <w:r w:rsidRPr="00523873">
        <w:rPr>
          <w:rFonts w:cs="Arial"/>
          <w:b w:val="0"/>
          <w:szCs w:val="22"/>
          <w:lang w:val="pt-BR"/>
        </w:rPr>
        <w:t xml:space="preserve"> </w:t>
      </w:r>
      <w:r w:rsidR="00FA6DD7" w:rsidRPr="00523873">
        <w:rPr>
          <w:rFonts w:cs="Arial"/>
          <w:b w:val="0"/>
          <w:szCs w:val="22"/>
          <w:lang w:val="pt-BR"/>
        </w:rPr>
        <w:t xml:space="preserve">regramento contido </w:t>
      </w:r>
      <w:r w:rsidR="009062F0" w:rsidRPr="00523873">
        <w:rPr>
          <w:rFonts w:cs="Arial"/>
          <w:b w:val="0"/>
          <w:szCs w:val="22"/>
          <w:lang w:val="pt-BR"/>
        </w:rPr>
        <w:t>neste documento</w:t>
      </w:r>
      <w:r w:rsidRPr="00523873">
        <w:rPr>
          <w:rFonts w:cs="Arial"/>
          <w:b w:val="0"/>
          <w:szCs w:val="22"/>
        </w:rPr>
        <w:t>.</w:t>
      </w:r>
    </w:p>
    <w:p w:rsidR="00550E3F" w:rsidRPr="00550E3F" w:rsidRDefault="00550E3F" w:rsidP="00550E3F">
      <w:pPr>
        <w:pStyle w:val="Ttulo1"/>
        <w:spacing w:line="276" w:lineRule="auto"/>
        <w:ind w:left="426" w:hanging="426"/>
        <w:rPr>
          <w:rFonts w:ascii="Arial" w:eastAsiaTheme="majorEastAsia" w:hAnsi="Arial" w:cs="Arial"/>
          <w:szCs w:val="22"/>
          <w:lang w:val="pt-BR"/>
        </w:rPr>
      </w:pPr>
      <w:bookmarkStart w:id="13" w:name="_Toc9523637"/>
      <w:r w:rsidRPr="00550E3F">
        <w:rPr>
          <w:rFonts w:ascii="Arial" w:eastAsiaTheme="majorEastAsia" w:hAnsi="Arial" w:cs="Arial"/>
          <w:szCs w:val="22"/>
          <w:lang w:val="pt-BR"/>
        </w:rPr>
        <w:t>JUSTIFICATIVA PONDERAÇÃO</w:t>
      </w:r>
      <w:bookmarkEnd w:id="13"/>
    </w:p>
    <w:p w:rsidR="00550E3F" w:rsidRPr="00D1140C" w:rsidRDefault="00550E3F" w:rsidP="00550E3F">
      <w:pPr>
        <w:pStyle w:val="Ttulo2"/>
      </w:pPr>
      <w:r w:rsidRPr="0081642E">
        <w:t xml:space="preserve">O julgamento deverá ser feito pelo somatório das notas de Qualificação Técnica e de Preços dos Serviços, sendo a nota de Qualificação Técnica com peso de </w:t>
      </w:r>
      <w:r>
        <w:rPr>
          <w:lang w:val="pt-BR"/>
        </w:rPr>
        <w:t>6</w:t>
      </w:r>
      <w:r w:rsidRPr="0081642E">
        <w:t>0% (</w:t>
      </w:r>
      <w:r>
        <w:rPr>
          <w:lang w:val="pt-BR"/>
        </w:rPr>
        <w:t>sessenta</w:t>
      </w:r>
      <w:r w:rsidRPr="0081642E">
        <w:t xml:space="preserve"> por cento) e a nota de Preço dos Serviços com peso de </w:t>
      </w:r>
      <w:r>
        <w:rPr>
          <w:lang w:val="pt-BR"/>
        </w:rPr>
        <w:t>4</w:t>
      </w:r>
      <w:r w:rsidRPr="0081642E">
        <w:t>0% (</w:t>
      </w:r>
      <w:r>
        <w:rPr>
          <w:lang w:val="pt-BR"/>
        </w:rPr>
        <w:t xml:space="preserve">quarenta </w:t>
      </w:r>
      <w:r w:rsidRPr="0081642E">
        <w:t>por cento) totalizando um per</w:t>
      </w:r>
      <w:r>
        <w:t>centual de 100% (cem por cento)</w:t>
      </w:r>
      <w:r>
        <w:rPr>
          <w:lang w:val="pt-BR"/>
        </w:rPr>
        <w:t>;</w:t>
      </w:r>
    </w:p>
    <w:p w:rsidR="00550E3F" w:rsidRPr="00C852A2" w:rsidRDefault="00550E3F" w:rsidP="00550E3F">
      <w:pPr>
        <w:pStyle w:val="Ttulo2"/>
      </w:pPr>
      <w:r>
        <w:rPr>
          <w:lang w:val="pt-BR"/>
        </w:rPr>
        <w:t>Os percentuais adotados de 6</w:t>
      </w:r>
      <w:r w:rsidRPr="00C852A2">
        <w:t xml:space="preserve">0% para a técnica e </w:t>
      </w:r>
      <w:r>
        <w:rPr>
          <w:lang w:val="pt-BR"/>
        </w:rPr>
        <w:t>4</w:t>
      </w:r>
      <w:r>
        <w:t>0% para o preço, considera</w:t>
      </w:r>
      <w:r>
        <w:rPr>
          <w:lang w:val="pt-BR"/>
        </w:rPr>
        <w:t>m</w:t>
      </w:r>
      <w:r w:rsidRPr="00C852A2">
        <w:t xml:space="preserve"> </w:t>
      </w:r>
      <w:r w:rsidR="00DB4BC2">
        <w:rPr>
          <w:lang w:val="pt-BR"/>
        </w:rPr>
        <w:t xml:space="preserve">levemente </w:t>
      </w:r>
      <w:r>
        <w:rPr>
          <w:lang w:val="pt-BR"/>
        </w:rPr>
        <w:t>o primeiro</w:t>
      </w:r>
      <w:r w:rsidRPr="00C852A2">
        <w:t xml:space="preserve"> como de maior relevância para o desempate das propostas, haja vista, principalmente, </w:t>
      </w:r>
      <w:r>
        <w:rPr>
          <w:lang w:val="pt-BR"/>
        </w:rPr>
        <w:t>que os serviços objeto deste documento possuem caráter intelectual dos profissionais da equipe técnica com rel</w:t>
      </w:r>
      <w:r w:rsidR="00A8127E">
        <w:rPr>
          <w:lang w:val="pt-BR"/>
        </w:rPr>
        <w:t>evância superior ao operacional, justificando dessa forma a ponderação utilizada com valor superior para a técnica em relação ao preço;</w:t>
      </w:r>
    </w:p>
    <w:p w:rsidR="00550E3F" w:rsidRPr="00C852A2" w:rsidRDefault="00550E3F" w:rsidP="00550E3F">
      <w:pPr>
        <w:pStyle w:val="Ttulo2"/>
      </w:pPr>
      <w:r w:rsidRPr="00C852A2">
        <w:t>Pontuar-se-á tanto a atestação das pessoas físicas habilitadas, quanto das pessoas jur</w:t>
      </w:r>
      <w:r>
        <w:t>ídicas</w:t>
      </w:r>
      <w:r>
        <w:rPr>
          <w:lang w:val="pt-BR"/>
        </w:rPr>
        <w:t>.</w:t>
      </w:r>
    </w:p>
    <w:p w:rsidR="00716D36" w:rsidRPr="00671D14" w:rsidRDefault="00550E3F" w:rsidP="00671D14">
      <w:pPr>
        <w:pStyle w:val="Ttulo1"/>
        <w:spacing w:line="276" w:lineRule="auto"/>
        <w:ind w:left="426" w:hanging="426"/>
        <w:rPr>
          <w:rFonts w:ascii="Arial" w:eastAsiaTheme="majorEastAsia" w:hAnsi="Arial" w:cs="Arial"/>
          <w:szCs w:val="22"/>
          <w:lang w:val="pt-BR"/>
        </w:rPr>
      </w:pPr>
      <w:bookmarkStart w:id="14" w:name="_Toc9523638"/>
      <w:r>
        <w:rPr>
          <w:rFonts w:ascii="Arial" w:eastAsiaTheme="majorEastAsia" w:hAnsi="Arial" w:cs="Arial"/>
          <w:szCs w:val="22"/>
          <w:lang w:val="pt-BR"/>
        </w:rPr>
        <w:t>DA PROPOSTA TÉCNICA</w:t>
      </w:r>
      <w:bookmarkEnd w:id="14"/>
    </w:p>
    <w:p w:rsidR="000248F2" w:rsidRDefault="000248F2" w:rsidP="000248F2">
      <w:pPr>
        <w:pStyle w:val="Ttulo2"/>
        <w:rPr>
          <w:lang w:val="pt-BR"/>
        </w:rPr>
      </w:pPr>
      <w:r w:rsidRPr="0081642E">
        <w:t xml:space="preserve">O somatório máximo da pontuação dos critérios de Qualificação Técnica é igual </w:t>
      </w:r>
      <w:r w:rsidRPr="001767C9">
        <w:rPr>
          <w:b/>
        </w:rPr>
        <w:t>a 100 (cem) pontos</w:t>
      </w:r>
      <w:r w:rsidR="00AE23BE">
        <w:rPr>
          <w:b/>
          <w:lang w:val="pt-BR"/>
        </w:rPr>
        <w:t xml:space="preserve"> </w:t>
      </w:r>
      <w:r w:rsidR="00AE23BE" w:rsidRPr="00AE23BE">
        <w:rPr>
          <w:lang w:val="pt-BR"/>
        </w:rPr>
        <w:t>distribuídos conforme segue:</w:t>
      </w:r>
    </w:p>
    <w:p w:rsidR="00144B6F" w:rsidRDefault="00144B6F">
      <w:pPr>
        <w:widowControl/>
        <w:spacing w:line="240" w:lineRule="auto"/>
        <w:jc w:val="left"/>
        <w:rPr>
          <w:lang w:eastAsia="x-none"/>
        </w:rPr>
      </w:pPr>
      <w:r>
        <w:rPr>
          <w:lang w:eastAsia="x-none"/>
        </w:rPr>
        <w:br w:type="page"/>
      </w:r>
    </w:p>
    <w:tbl>
      <w:tblPr>
        <w:tblStyle w:val="Tabelacomgrade"/>
        <w:tblW w:w="9072" w:type="dxa"/>
        <w:jc w:val="center"/>
        <w:tblLook w:val="04A0" w:firstRow="1" w:lastRow="0" w:firstColumn="1" w:lastColumn="0" w:noHBand="0" w:noVBand="1"/>
      </w:tblPr>
      <w:tblGrid>
        <w:gridCol w:w="6109"/>
        <w:gridCol w:w="2963"/>
      </w:tblGrid>
      <w:tr w:rsidR="004152B7" w:rsidRPr="00217F23" w:rsidTr="00144B6F">
        <w:trPr>
          <w:trHeight w:val="454"/>
          <w:jc w:val="center"/>
        </w:trPr>
        <w:tc>
          <w:tcPr>
            <w:tcW w:w="6109" w:type="dxa"/>
            <w:shd w:val="clear" w:color="auto" w:fill="D9D9D9" w:themeFill="background1" w:themeFillShade="D9"/>
            <w:vAlign w:val="center"/>
          </w:tcPr>
          <w:p w:rsidR="004152B7" w:rsidRPr="00217F23" w:rsidRDefault="004152B7" w:rsidP="00AE23BE">
            <w:pPr>
              <w:spacing w:before="60" w:after="60"/>
              <w:jc w:val="center"/>
              <w:rPr>
                <w:b/>
                <w:sz w:val="20"/>
                <w:lang w:eastAsia="x-none"/>
              </w:rPr>
            </w:pPr>
            <w:r w:rsidRPr="00217F23">
              <w:rPr>
                <w:b/>
                <w:sz w:val="20"/>
                <w:lang w:eastAsia="x-none"/>
              </w:rPr>
              <w:lastRenderedPageBreak/>
              <w:t>ITENS AVALIADOS</w:t>
            </w:r>
          </w:p>
        </w:tc>
        <w:tc>
          <w:tcPr>
            <w:tcW w:w="2963" w:type="dxa"/>
            <w:shd w:val="clear" w:color="auto" w:fill="D9D9D9" w:themeFill="background1" w:themeFillShade="D9"/>
            <w:vAlign w:val="center"/>
          </w:tcPr>
          <w:p w:rsidR="004152B7" w:rsidRPr="00217F23" w:rsidRDefault="004152B7" w:rsidP="00AE23BE">
            <w:pPr>
              <w:spacing w:before="60" w:after="60"/>
              <w:jc w:val="center"/>
              <w:rPr>
                <w:b/>
                <w:sz w:val="20"/>
                <w:lang w:eastAsia="x-none"/>
              </w:rPr>
            </w:pPr>
            <w:r w:rsidRPr="00217F23">
              <w:rPr>
                <w:b/>
                <w:sz w:val="20"/>
                <w:lang w:eastAsia="x-none"/>
              </w:rPr>
              <w:t>PONTUAÇÃO MÁXIMA</w:t>
            </w:r>
          </w:p>
        </w:tc>
      </w:tr>
      <w:tr w:rsidR="004152B7" w:rsidRPr="00217F23" w:rsidTr="00144B6F">
        <w:trPr>
          <w:trHeight w:val="454"/>
          <w:jc w:val="center"/>
        </w:trPr>
        <w:tc>
          <w:tcPr>
            <w:tcW w:w="6109" w:type="dxa"/>
            <w:vAlign w:val="center"/>
          </w:tcPr>
          <w:p w:rsidR="004152B7" w:rsidRPr="00217F23" w:rsidRDefault="004152B7" w:rsidP="00AE23BE">
            <w:pPr>
              <w:spacing w:before="60" w:after="60"/>
              <w:rPr>
                <w:sz w:val="20"/>
                <w:lang w:eastAsia="x-none"/>
              </w:rPr>
            </w:pPr>
            <w:r w:rsidRPr="00217F23">
              <w:rPr>
                <w:sz w:val="20"/>
                <w:lang w:eastAsia="x-none"/>
              </w:rPr>
              <w:t>1. Conhecimento do Problema</w:t>
            </w:r>
            <w:r w:rsidR="002A4102" w:rsidRPr="00217F23">
              <w:rPr>
                <w:sz w:val="20"/>
                <w:lang w:eastAsia="x-none"/>
              </w:rPr>
              <w:t xml:space="preserve"> – CP</w:t>
            </w:r>
          </w:p>
        </w:tc>
        <w:tc>
          <w:tcPr>
            <w:tcW w:w="2963" w:type="dxa"/>
            <w:vAlign w:val="center"/>
          </w:tcPr>
          <w:p w:rsidR="004152B7" w:rsidRPr="00217F23" w:rsidRDefault="004152B7" w:rsidP="00AE23BE">
            <w:pPr>
              <w:spacing w:before="60" w:after="60"/>
              <w:jc w:val="center"/>
              <w:rPr>
                <w:sz w:val="20"/>
                <w:lang w:eastAsia="x-none"/>
              </w:rPr>
            </w:pPr>
            <w:r w:rsidRPr="00217F23">
              <w:rPr>
                <w:sz w:val="20"/>
                <w:lang w:eastAsia="x-none"/>
              </w:rPr>
              <w:t>30</w:t>
            </w:r>
          </w:p>
        </w:tc>
      </w:tr>
      <w:tr w:rsidR="004152B7" w:rsidRPr="00217F23" w:rsidTr="00144B6F">
        <w:trPr>
          <w:trHeight w:val="454"/>
          <w:jc w:val="center"/>
        </w:trPr>
        <w:tc>
          <w:tcPr>
            <w:tcW w:w="6109" w:type="dxa"/>
            <w:vAlign w:val="center"/>
          </w:tcPr>
          <w:p w:rsidR="004152B7" w:rsidRPr="00217F23" w:rsidRDefault="004152B7" w:rsidP="00AE23BE">
            <w:pPr>
              <w:spacing w:before="60" w:after="60"/>
              <w:rPr>
                <w:sz w:val="20"/>
                <w:lang w:eastAsia="x-none"/>
              </w:rPr>
            </w:pPr>
            <w:r w:rsidRPr="00217F23">
              <w:rPr>
                <w:sz w:val="20"/>
                <w:lang w:eastAsia="x-none"/>
              </w:rPr>
              <w:t>2. Plano de Trabalho</w:t>
            </w:r>
            <w:r w:rsidR="002A4102" w:rsidRPr="00217F23">
              <w:rPr>
                <w:sz w:val="20"/>
                <w:lang w:eastAsia="x-none"/>
              </w:rPr>
              <w:t xml:space="preserve"> – PT</w:t>
            </w:r>
          </w:p>
        </w:tc>
        <w:tc>
          <w:tcPr>
            <w:tcW w:w="2963" w:type="dxa"/>
            <w:vAlign w:val="center"/>
          </w:tcPr>
          <w:p w:rsidR="004152B7" w:rsidRPr="00217F23" w:rsidRDefault="004152B7" w:rsidP="00AE23BE">
            <w:pPr>
              <w:spacing w:before="60" w:after="60"/>
              <w:jc w:val="center"/>
              <w:rPr>
                <w:sz w:val="20"/>
                <w:lang w:eastAsia="x-none"/>
              </w:rPr>
            </w:pPr>
            <w:r w:rsidRPr="00217F23">
              <w:rPr>
                <w:sz w:val="20"/>
                <w:lang w:eastAsia="x-none"/>
              </w:rPr>
              <w:t>30</w:t>
            </w:r>
          </w:p>
        </w:tc>
      </w:tr>
      <w:tr w:rsidR="004152B7" w:rsidRPr="00217F23" w:rsidTr="00144B6F">
        <w:trPr>
          <w:trHeight w:val="1020"/>
          <w:jc w:val="center"/>
        </w:trPr>
        <w:tc>
          <w:tcPr>
            <w:tcW w:w="6109" w:type="dxa"/>
            <w:vAlign w:val="center"/>
          </w:tcPr>
          <w:p w:rsidR="004152B7" w:rsidRPr="00217F23" w:rsidRDefault="004152B7" w:rsidP="00AE23BE">
            <w:pPr>
              <w:spacing w:before="60" w:after="60"/>
              <w:rPr>
                <w:sz w:val="20"/>
                <w:lang w:eastAsia="x-none"/>
              </w:rPr>
            </w:pPr>
            <w:r w:rsidRPr="00217F23">
              <w:rPr>
                <w:sz w:val="20"/>
                <w:lang w:eastAsia="x-none"/>
              </w:rPr>
              <w:t>3. Capacidade Técnica da Proponente</w:t>
            </w:r>
            <w:r w:rsidR="002A4102" w:rsidRPr="00217F23">
              <w:rPr>
                <w:sz w:val="20"/>
                <w:lang w:eastAsia="x-none"/>
              </w:rPr>
              <w:t xml:space="preserve"> – CTP</w:t>
            </w:r>
          </w:p>
          <w:p w:rsidR="004152B7" w:rsidRPr="00217F23" w:rsidRDefault="004152B7" w:rsidP="004152B7">
            <w:pPr>
              <w:spacing w:before="60" w:after="60"/>
              <w:ind w:left="301"/>
              <w:rPr>
                <w:sz w:val="20"/>
                <w:lang w:eastAsia="x-none"/>
              </w:rPr>
            </w:pPr>
            <w:r w:rsidRPr="00217F23">
              <w:rPr>
                <w:sz w:val="20"/>
                <w:lang w:eastAsia="x-none"/>
              </w:rPr>
              <w:t xml:space="preserve">3.1 Capacidade Técnica Operacional </w:t>
            </w:r>
            <w:r w:rsidR="002A4102" w:rsidRPr="00217F23">
              <w:rPr>
                <w:sz w:val="20"/>
                <w:lang w:eastAsia="x-none"/>
              </w:rPr>
              <w:t xml:space="preserve">– CTO </w:t>
            </w:r>
            <w:r w:rsidRPr="00217F23">
              <w:rPr>
                <w:sz w:val="20"/>
                <w:lang w:eastAsia="x-none"/>
              </w:rPr>
              <w:t>(20 Pontos)</w:t>
            </w:r>
          </w:p>
          <w:p w:rsidR="004152B7" w:rsidRPr="00217F23" w:rsidRDefault="004152B7" w:rsidP="004152B7">
            <w:pPr>
              <w:spacing w:before="60" w:after="60"/>
              <w:ind w:left="301"/>
              <w:rPr>
                <w:sz w:val="20"/>
                <w:lang w:eastAsia="x-none"/>
              </w:rPr>
            </w:pPr>
            <w:r w:rsidRPr="00217F23">
              <w:rPr>
                <w:sz w:val="20"/>
                <w:lang w:eastAsia="x-none"/>
              </w:rPr>
              <w:t xml:space="preserve">3.2 Capacidade Técnica Profissional </w:t>
            </w:r>
            <w:r w:rsidR="002A4102" w:rsidRPr="00217F23">
              <w:rPr>
                <w:sz w:val="20"/>
                <w:lang w:eastAsia="x-none"/>
              </w:rPr>
              <w:t xml:space="preserve">CTProf. </w:t>
            </w:r>
            <w:r w:rsidRPr="00217F23">
              <w:rPr>
                <w:sz w:val="20"/>
                <w:lang w:eastAsia="x-none"/>
              </w:rPr>
              <w:t>(20 Pontos)</w:t>
            </w:r>
          </w:p>
        </w:tc>
        <w:tc>
          <w:tcPr>
            <w:tcW w:w="2963" w:type="dxa"/>
            <w:vAlign w:val="center"/>
          </w:tcPr>
          <w:p w:rsidR="004152B7" w:rsidRPr="00217F23" w:rsidRDefault="004152B7" w:rsidP="00AE23BE">
            <w:pPr>
              <w:spacing w:before="60" w:after="60"/>
              <w:jc w:val="center"/>
              <w:rPr>
                <w:sz w:val="20"/>
                <w:lang w:eastAsia="x-none"/>
              </w:rPr>
            </w:pPr>
            <w:r w:rsidRPr="00217F23">
              <w:rPr>
                <w:sz w:val="20"/>
                <w:lang w:eastAsia="x-none"/>
              </w:rPr>
              <w:t>40</w:t>
            </w:r>
          </w:p>
        </w:tc>
      </w:tr>
      <w:tr w:rsidR="004152B7" w:rsidRPr="00217F23" w:rsidTr="00144B6F">
        <w:trPr>
          <w:trHeight w:val="454"/>
          <w:jc w:val="center"/>
        </w:trPr>
        <w:tc>
          <w:tcPr>
            <w:tcW w:w="6109" w:type="dxa"/>
            <w:vAlign w:val="center"/>
          </w:tcPr>
          <w:p w:rsidR="004152B7" w:rsidRPr="00217F23" w:rsidRDefault="004152B7" w:rsidP="00AE23BE">
            <w:pPr>
              <w:spacing w:before="60" w:after="60"/>
              <w:jc w:val="center"/>
              <w:rPr>
                <w:b/>
                <w:sz w:val="20"/>
                <w:lang w:eastAsia="x-none"/>
              </w:rPr>
            </w:pPr>
            <w:r w:rsidRPr="00217F23">
              <w:rPr>
                <w:b/>
                <w:sz w:val="20"/>
                <w:lang w:eastAsia="x-none"/>
              </w:rPr>
              <w:t>NOTA TÉCNICA FINAL</w:t>
            </w:r>
          </w:p>
        </w:tc>
        <w:tc>
          <w:tcPr>
            <w:tcW w:w="2963" w:type="dxa"/>
            <w:vAlign w:val="center"/>
          </w:tcPr>
          <w:p w:rsidR="004152B7" w:rsidRPr="00217F23" w:rsidRDefault="004152B7" w:rsidP="00AE23BE">
            <w:pPr>
              <w:spacing w:before="60" w:after="60"/>
              <w:jc w:val="center"/>
              <w:rPr>
                <w:b/>
                <w:sz w:val="20"/>
                <w:lang w:eastAsia="x-none"/>
              </w:rPr>
            </w:pPr>
            <w:r w:rsidRPr="00217F23">
              <w:rPr>
                <w:b/>
                <w:sz w:val="20"/>
                <w:lang w:eastAsia="x-none"/>
              </w:rPr>
              <w:t>100</w:t>
            </w:r>
          </w:p>
        </w:tc>
      </w:tr>
    </w:tbl>
    <w:p w:rsidR="00550E3F" w:rsidRPr="00550E3F" w:rsidRDefault="00550E3F" w:rsidP="00550E3F">
      <w:pPr>
        <w:pStyle w:val="Ttulo2"/>
      </w:pPr>
      <w:r w:rsidRPr="00550E3F">
        <w:t xml:space="preserve">Neste tópico será apresentado os critérios técnicos de pontuação, conforme </w:t>
      </w:r>
      <w:r w:rsidR="00326BA8">
        <w:rPr>
          <w:lang w:val="pt-BR"/>
        </w:rPr>
        <w:t xml:space="preserve">da proposta técnica das proponentes </w:t>
      </w:r>
      <w:r w:rsidRPr="00550E3F">
        <w:t>segue:</w:t>
      </w:r>
    </w:p>
    <w:p w:rsidR="00550E3F" w:rsidRPr="00B05DB2" w:rsidRDefault="00550E3F" w:rsidP="00B05DB2">
      <w:pPr>
        <w:pStyle w:val="Ttulo3"/>
        <w:ind w:left="0" w:firstLine="0"/>
        <w:rPr>
          <w:rFonts w:cs="Arial"/>
          <w:b w:val="0"/>
          <w:szCs w:val="22"/>
        </w:rPr>
      </w:pPr>
      <w:r w:rsidRPr="00B05DB2">
        <w:rPr>
          <w:rFonts w:cs="Arial"/>
          <w:b w:val="0"/>
          <w:szCs w:val="22"/>
        </w:rPr>
        <w:t>A Proposta Técnica deverá estar detalhada e dela constar os tópicos abaixo relacionados, devend</w:t>
      </w:r>
      <w:r w:rsidR="00B05DB2" w:rsidRPr="00B05DB2">
        <w:rPr>
          <w:rFonts w:cs="Arial"/>
          <w:b w:val="0"/>
          <w:szCs w:val="22"/>
        </w:rPr>
        <w:t>o estar restritos ao máximo de 7</w:t>
      </w:r>
      <w:r w:rsidRPr="00B05DB2">
        <w:rPr>
          <w:rFonts w:cs="Arial"/>
          <w:b w:val="0"/>
          <w:szCs w:val="22"/>
        </w:rPr>
        <w:t>0 (</w:t>
      </w:r>
      <w:r w:rsidR="00B05DB2" w:rsidRPr="00B05DB2">
        <w:rPr>
          <w:rFonts w:cs="Arial"/>
          <w:b w:val="0"/>
          <w:szCs w:val="22"/>
        </w:rPr>
        <w:t>setenta</w:t>
      </w:r>
      <w:r w:rsidRPr="00B05DB2">
        <w:rPr>
          <w:rFonts w:cs="Arial"/>
          <w:b w:val="0"/>
          <w:szCs w:val="22"/>
        </w:rPr>
        <w:t>) páginas de texto e/ou gráficos e/ou fotos, preferencialmente no formato A4, na fonte "Arial", tamanho 1</w:t>
      </w:r>
      <w:r w:rsidR="00B05DB2" w:rsidRPr="00B05DB2">
        <w:rPr>
          <w:rFonts w:cs="Arial"/>
          <w:b w:val="0"/>
          <w:szCs w:val="22"/>
        </w:rPr>
        <w:t>1</w:t>
      </w:r>
      <w:r w:rsidRPr="00B05DB2">
        <w:rPr>
          <w:rFonts w:cs="Arial"/>
          <w:b w:val="0"/>
          <w:szCs w:val="22"/>
        </w:rPr>
        <w:t>, com espaçamento simples entre linhas</w:t>
      </w:r>
      <w:r w:rsidR="00B05DB2" w:rsidRPr="00B05DB2">
        <w:rPr>
          <w:rFonts w:cs="Arial"/>
          <w:b w:val="0"/>
          <w:szCs w:val="22"/>
        </w:rPr>
        <w:t>, configuração de margem (Superior: &lt;=3; Direita:&lt;=1,5; Esquerda: &gt;=3,5; e Inferior: &lt;=2)</w:t>
      </w:r>
      <w:r w:rsidR="00B05DB2">
        <w:rPr>
          <w:rFonts w:cs="Arial"/>
          <w:b w:val="0"/>
          <w:szCs w:val="22"/>
          <w:lang w:val="pt-BR"/>
        </w:rPr>
        <w:t>;</w:t>
      </w:r>
    </w:p>
    <w:p w:rsidR="00550E3F" w:rsidRPr="00B05DB2" w:rsidRDefault="00550E3F" w:rsidP="00B05DB2">
      <w:pPr>
        <w:pStyle w:val="Ttulo3"/>
        <w:ind w:left="0" w:firstLine="0"/>
        <w:rPr>
          <w:rFonts w:cs="Arial"/>
          <w:b w:val="0"/>
          <w:szCs w:val="22"/>
        </w:rPr>
      </w:pPr>
      <w:r w:rsidRPr="00B05DB2">
        <w:rPr>
          <w:rFonts w:cs="Arial"/>
          <w:b w:val="0"/>
          <w:szCs w:val="22"/>
        </w:rPr>
        <w:t>Entende-se por pági</w:t>
      </w:r>
      <w:r w:rsidR="00B05DB2">
        <w:rPr>
          <w:rFonts w:cs="Arial"/>
          <w:b w:val="0"/>
          <w:szCs w:val="22"/>
        </w:rPr>
        <w:t>na cada um</w:t>
      </w:r>
      <w:r w:rsidR="00B05DB2">
        <w:rPr>
          <w:rFonts w:cs="Arial"/>
          <w:b w:val="0"/>
          <w:szCs w:val="22"/>
          <w:lang w:val="pt-BR"/>
        </w:rPr>
        <w:t xml:space="preserve"> dos lados </w:t>
      </w:r>
      <w:r w:rsidRPr="00B05DB2">
        <w:rPr>
          <w:rFonts w:cs="Arial"/>
          <w:b w:val="0"/>
          <w:szCs w:val="22"/>
        </w:rPr>
        <w:t xml:space="preserve">que compõe uma folha de </w:t>
      </w:r>
      <w:r w:rsidR="00B05DB2">
        <w:rPr>
          <w:rFonts w:cs="Arial"/>
          <w:b w:val="0"/>
          <w:szCs w:val="22"/>
        </w:rPr>
        <w:t>papel</w:t>
      </w:r>
      <w:r w:rsidR="00B05DB2">
        <w:rPr>
          <w:rFonts w:cs="Arial"/>
          <w:b w:val="0"/>
          <w:szCs w:val="22"/>
          <w:lang w:val="pt-BR"/>
        </w:rPr>
        <w:t>;</w:t>
      </w:r>
    </w:p>
    <w:p w:rsidR="00550E3F" w:rsidRPr="00B05DB2" w:rsidRDefault="00550E3F" w:rsidP="00B05DB2">
      <w:pPr>
        <w:pStyle w:val="Ttulo3"/>
        <w:ind w:left="0" w:firstLine="0"/>
        <w:rPr>
          <w:rFonts w:cs="Arial"/>
          <w:b w:val="0"/>
          <w:szCs w:val="22"/>
        </w:rPr>
      </w:pPr>
      <w:r w:rsidRPr="00B05DB2">
        <w:rPr>
          <w:rFonts w:cs="Arial"/>
          <w:b w:val="0"/>
          <w:szCs w:val="22"/>
        </w:rPr>
        <w:t xml:space="preserve">Admitir-se-á a utilização de outro tipo de fonte para apresentação de quadros, fluxogramas, tabelas e </w:t>
      </w:r>
      <w:r w:rsidR="00B05DB2" w:rsidRPr="00B05DB2">
        <w:rPr>
          <w:rFonts w:cs="Arial"/>
          <w:b w:val="0"/>
          <w:szCs w:val="22"/>
          <w:lang w:val="pt-BR"/>
        </w:rPr>
        <w:t>mapas</w:t>
      </w:r>
      <w:r w:rsidRPr="00B05DB2">
        <w:rPr>
          <w:rFonts w:cs="Arial"/>
          <w:b w:val="0"/>
          <w:szCs w:val="22"/>
        </w:rPr>
        <w:t xml:space="preserve">. Cada página de papel A3 será contada como equivalente a </w:t>
      </w:r>
      <w:r w:rsidR="00B05DB2" w:rsidRPr="00B05DB2">
        <w:rPr>
          <w:rFonts w:cs="Arial"/>
          <w:b w:val="0"/>
          <w:szCs w:val="22"/>
          <w:lang w:val="pt-BR"/>
        </w:rPr>
        <w:t>uma</w:t>
      </w:r>
      <w:r w:rsidRPr="00B05DB2">
        <w:rPr>
          <w:rFonts w:cs="Arial"/>
          <w:b w:val="0"/>
          <w:szCs w:val="22"/>
        </w:rPr>
        <w:t xml:space="preserve"> pá</w:t>
      </w:r>
      <w:r w:rsidR="00B05DB2" w:rsidRPr="00B05DB2">
        <w:rPr>
          <w:rFonts w:cs="Arial"/>
          <w:b w:val="0"/>
          <w:szCs w:val="22"/>
        </w:rPr>
        <w:t>gina</w:t>
      </w:r>
      <w:r w:rsidRPr="00B05DB2">
        <w:rPr>
          <w:rFonts w:cs="Arial"/>
          <w:b w:val="0"/>
          <w:szCs w:val="22"/>
        </w:rPr>
        <w:t xml:space="preserve"> de papel A4</w:t>
      </w:r>
      <w:r w:rsidR="00B05DB2" w:rsidRPr="00B05DB2">
        <w:rPr>
          <w:rFonts w:cs="Arial"/>
          <w:b w:val="0"/>
          <w:szCs w:val="22"/>
          <w:lang w:val="pt-BR"/>
        </w:rPr>
        <w:t xml:space="preserve"> nessas condições</w:t>
      </w:r>
      <w:r w:rsidR="00B05DB2">
        <w:rPr>
          <w:rFonts w:cs="Arial"/>
          <w:b w:val="0"/>
          <w:szCs w:val="22"/>
          <w:lang w:val="pt-BR"/>
        </w:rPr>
        <w:t>;</w:t>
      </w:r>
    </w:p>
    <w:p w:rsidR="00550E3F" w:rsidRPr="00B05DB2" w:rsidRDefault="00B05DB2" w:rsidP="00B05DB2">
      <w:pPr>
        <w:pStyle w:val="Ttulo3"/>
        <w:ind w:left="0" w:firstLine="0"/>
        <w:rPr>
          <w:rFonts w:cs="Arial"/>
          <w:b w:val="0"/>
          <w:szCs w:val="22"/>
        </w:rPr>
      </w:pPr>
      <w:r>
        <w:rPr>
          <w:rFonts w:cs="Arial"/>
          <w:b w:val="0"/>
          <w:szCs w:val="22"/>
          <w:lang w:val="pt-BR"/>
        </w:rPr>
        <w:t>As propostas técnicas que excederem o limite estipulado anteriormente poderão ser ponderadas a critério de qualidade da proposta;</w:t>
      </w:r>
    </w:p>
    <w:p w:rsidR="00550E3F" w:rsidRPr="00B05DB2" w:rsidRDefault="00550E3F" w:rsidP="00B05DB2">
      <w:pPr>
        <w:pStyle w:val="Ttulo3"/>
        <w:ind w:left="0" w:firstLine="0"/>
        <w:rPr>
          <w:rFonts w:cs="Arial"/>
          <w:b w:val="0"/>
          <w:szCs w:val="22"/>
        </w:rPr>
      </w:pPr>
      <w:r w:rsidRPr="00B05DB2">
        <w:rPr>
          <w:rFonts w:cs="Arial"/>
          <w:b w:val="0"/>
          <w:szCs w:val="22"/>
        </w:rPr>
        <w:t xml:space="preserve">A proposta Técnica não deverá conter preços. A licitante que não cumprir </w:t>
      </w:r>
      <w:r w:rsidR="00B05DB2">
        <w:rPr>
          <w:rFonts w:cs="Arial"/>
          <w:b w:val="0"/>
          <w:szCs w:val="22"/>
          <w:lang w:val="pt-BR"/>
        </w:rPr>
        <w:t xml:space="preserve">essa </w:t>
      </w:r>
      <w:r w:rsidRPr="00B05DB2">
        <w:rPr>
          <w:rFonts w:cs="Arial"/>
          <w:b w:val="0"/>
          <w:szCs w:val="22"/>
        </w:rPr>
        <w:t>instrução te</w:t>
      </w:r>
      <w:r w:rsidR="00B05DB2">
        <w:rPr>
          <w:rFonts w:cs="Arial"/>
          <w:b w:val="0"/>
          <w:szCs w:val="22"/>
        </w:rPr>
        <w:t>rá sua proposta desclassificada</w:t>
      </w:r>
      <w:r w:rsidR="00B05DB2">
        <w:rPr>
          <w:rFonts w:cs="Arial"/>
          <w:b w:val="0"/>
          <w:szCs w:val="22"/>
          <w:lang w:val="pt-BR"/>
        </w:rPr>
        <w:t>;</w:t>
      </w:r>
    </w:p>
    <w:p w:rsidR="00550E3F" w:rsidRPr="000248F2" w:rsidRDefault="00550E3F" w:rsidP="000248F2">
      <w:pPr>
        <w:pStyle w:val="Ttulo3"/>
        <w:ind w:left="0" w:firstLine="0"/>
        <w:rPr>
          <w:rFonts w:cs="Arial"/>
          <w:b w:val="0"/>
          <w:szCs w:val="22"/>
        </w:rPr>
      </w:pPr>
      <w:r w:rsidRPr="000248F2">
        <w:rPr>
          <w:rFonts w:cs="Arial"/>
          <w:b w:val="0"/>
          <w:szCs w:val="22"/>
        </w:rPr>
        <w:t>A licitante deverá apresentar uma única Proposta Técnica, constando de</w:t>
      </w:r>
      <w:r w:rsidR="000248F2" w:rsidRPr="000248F2">
        <w:rPr>
          <w:rFonts w:cs="Arial"/>
          <w:b w:val="0"/>
          <w:szCs w:val="22"/>
        </w:rPr>
        <w:t xml:space="preserve"> Conhecimento do Problema</w:t>
      </w:r>
      <w:r w:rsidR="000248F2">
        <w:rPr>
          <w:rFonts w:cs="Arial"/>
          <w:b w:val="0"/>
          <w:szCs w:val="22"/>
          <w:lang w:val="pt-BR"/>
        </w:rPr>
        <w:t>, Plano de Trabalho e Capacidade Técnica da Proponente.</w:t>
      </w:r>
    </w:p>
    <w:p w:rsidR="009E7489" w:rsidRDefault="000248F2" w:rsidP="000248F2">
      <w:pPr>
        <w:pStyle w:val="Ttulo2"/>
        <w:rPr>
          <w:lang w:val="pt-BR"/>
        </w:rPr>
      </w:pPr>
      <w:r>
        <w:rPr>
          <w:lang w:val="pt-BR"/>
        </w:rPr>
        <w:t xml:space="preserve">Do </w:t>
      </w:r>
      <w:r w:rsidRPr="000248F2">
        <w:rPr>
          <w:rFonts w:cs="Arial"/>
        </w:rPr>
        <w:t>Conhecimento do Problema</w:t>
      </w:r>
    </w:p>
    <w:p w:rsidR="000248F2" w:rsidRPr="000248F2" w:rsidRDefault="000248F2" w:rsidP="000248F2">
      <w:pPr>
        <w:pStyle w:val="Ttulo3"/>
        <w:ind w:left="0" w:firstLine="0"/>
        <w:rPr>
          <w:rFonts w:cs="Arial"/>
          <w:b w:val="0"/>
          <w:szCs w:val="22"/>
        </w:rPr>
      </w:pPr>
      <w:r w:rsidRPr="000248F2">
        <w:rPr>
          <w:rFonts w:cs="Arial"/>
          <w:b w:val="0"/>
          <w:szCs w:val="22"/>
        </w:rPr>
        <w:t>O conhecimento do Problema</w:t>
      </w:r>
      <w:r w:rsidR="00E871B7">
        <w:rPr>
          <w:rFonts w:cs="Arial"/>
          <w:b w:val="0"/>
          <w:szCs w:val="22"/>
          <w:lang w:val="pt-BR"/>
        </w:rPr>
        <w:t xml:space="preserve"> terá pontuação máxima de </w:t>
      </w:r>
      <w:r w:rsidR="00E871B7" w:rsidRPr="00E871B7">
        <w:rPr>
          <w:rFonts w:cs="Arial"/>
          <w:szCs w:val="22"/>
          <w:lang w:val="pt-BR"/>
        </w:rPr>
        <w:t>30 pontos</w:t>
      </w:r>
      <w:r w:rsidRPr="000248F2">
        <w:rPr>
          <w:rFonts w:cs="Arial"/>
          <w:b w:val="0"/>
          <w:szCs w:val="22"/>
        </w:rPr>
        <w:t xml:space="preserve"> </w:t>
      </w:r>
      <w:r w:rsidR="00E871B7">
        <w:rPr>
          <w:rFonts w:cs="Arial"/>
          <w:b w:val="0"/>
          <w:szCs w:val="22"/>
          <w:lang w:val="pt-BR"/>
        </w:rPr>
        <w:t xml:space="preserve">e </w:t>
      </w:r>
      <w:r w:rsidRPr="000248F2">
        <w:rPr>
          <w:rFonts w:cs="Arial"/>
          <w:b w:val="0"/>
          <w:szCs w:val="22"/>
        </w:rPr>
        <w:t>deverá s</w:t>
      </w:r>
      <w:r>
        <w:rPr>
          <w:rFonts w:cs="Arial"/>
          <w:b w:val="0"/>
          <w:szCs w:val="22"/>
        </w:rPr>
        <w:t>er apresentado com no máximo, 3</w:t>
      </w:r>
      <w:r>
        <w:rPr>
          <w:rFonts w:cs="Arial"/>
          <w:b w:val="0"/>
          <w:szCs w:val="22"/>
          <w:lang w:val="pt-BR"/>
        </w:rPr>
        <w:t>5</w:t>
      </w:r>
      <w:r w:rsidRPr="000248F2">
        <w:rPr>
          <w:rFonts w:cs="Arial"/>
          <w:b w:val="0"/>
          <w:szCs w:val="22"/>
        </w:rPr>
        <w:t xml:space="preserve"> (trinta</w:t>
      </w:r>
      <w:r>
        <w:rPr>
          <w:rFonts w:cs="Arial"/>
          <w:b w:val="0"/>
          <w:szCs w:val="22"/>
          <w:lang w:val="pt-BR"/>
        </w:rPr>
        <w:t xml:space="preserve"> e cinco</w:t>
      </w:r>
      <w:r w:rsidRPr="000248F2">
        <w:rPr>
          <w:rFonts w:cs="Arial"/>
          <w:b w:val="0"/>
          <w:szCs w:val="22"/>
        </w:rPr>
        <w:t>) páginas, em papel formato A4 impresso apenas no anverso de cada folha, incluindo gráficos, desenhos, planilhas e diagramas. Deverá ser apresentado através de textos contendo:</w:t>
      </w:r>
    </w:p>
    <w:p w:rsidR="000248F2" w:rsidRPr="000248F2" w:rsidRDefault="000248F2" w:rsidP="00326BA8">
      <w:pPr>
        <w:pStyle w:val="PargrafodaLista"/>
        <w:numPr>
          <w:ilvl w:val="0"/>
          <w:numId w:val="6"/>
        </w:numPr>
        <w:spacing w:before="60" w:after="60"/>
        <w:ind w:left="714" w:hanging="357"/>
        <w:rPr>
          <w:rFonts w:cs="Arial"/>
          <w:sz w:val="22"/>
        </w:rPr>
      </w:pPr>
      <w:r w:rsidRPr="000248F2">
        <w:rPr>
          <w:rFonts w:cs="Arial"/>
          <w:sz w:val="22"/>
        </w:rPr>
        <w:t xml:space="preserve">Conhecimento sobre o </w:t>
      </w:r>
      <w:r>
        <w:rPr>
          <w:rFonts w:cs="Arial"/>
          <w:sz w:val="22"/>
        </w:rPr>
        <w:t>P</w:t>
      </w:r>
      <w:r w:rsidRPr="000248F2">
        <w:rPr>
          <w:rFonts w:cs="Arial"/>
          <w:sz w:val="22"/>
        </w:rPr>
        <w:t xml:space="preserve">rograma e </w:t>
      </w:r>
      <w:r>
        <w:rPr>
          <w:rFonts w:cs="Arial"/>
          <w:sz w:val="22"/>
        </w:rPr>
        <w:t xml:space="preserve">as </w:t>
      </w:r>
      <w:r w:rsidRPr="000248F2">
        <w:rPr>
          <w:rFonts w:cs="Arial"/>
          <w:sz w:val="22"/>
        </w:rPr>
        <w:t>obras a serem executadas</w:t>
      </w:r>
      <w:r w:rsidR="00A63721">
        <w:rPr>
          <w:rFonts w:cs="Arial"/>
          <w:sz w:val="22"/>
        </w:rPr>
        <w:t xml:space="preserve"> (</w:t>
      </w:r>
      <w:r w:rsidR="00A63721">
        <w:rPr>
          <w:rFonts w:cs="Arial"/>
          <w:b/>
          <w:sz w:val="22"/>
        </w:rPr>
        <w:t>10 pontos</w:t>
      </w:r>
      <w:r w:rsidR="00A63721">
        <w:rPr>
          <w:rFonts w:cs="Arial"/>
          <w:sz w:val="22"/>
        </w:rPr>
        <w:t>)</w:t>
      </w:r>
      <w:r w:rsidRPr="000248F2">
        <w:rPr>
          <w:rFonts w:cs="Arial"/>
          <w:sz w:val="22"/>
        </w:rPr>
        <w:t>;</w:t>
      </w:r>
    </w:p>
    <w:p w:rsidR="000248F2" w:rsidRPr="000248F2" w:rsidRDefault="000248F2" w:rsidP="00326BA8">
      <w:pPr>
        <w:pStyle w:val="PargrafodaLista"/>
        <w:numPr>
          <w:ilvl w:val="0"/>
          <w:numId w:val="6"/>
        </w:numPr>
        <w:spacing w:before="60" w:after="60"/>
        <w:ind w:left="714" w:hanging="357"/>
        <w:rPr>
          <w:rFonts w:cs="Arial"/>
          <w:sz w:val="22"/>
        </w:rPr>
      </w:pPr>
      <w:r w:rsidRPr="000248F2">
        <w:rPr>
          <w:rFonts w:cs="Arial"/>
          <w:sz w:val="22"/>
        </w:rPr>
        <w:t>Caracteriz</w:t>
      </w:r>
      <w:r>
        <w:rPr>
          <w:rFonts w:cs="Arial"/>
          <w:sz w:val="22"/>
        </w:rPr>
        <w:t>ação dos sistemas executivos das o</w:t>
      </w:r>
      <w:r w:rsidRPr="000248F2">
        <w:rPr>
          <w:rFonts w:cs="Arial"/>
          <w:sz w:val="22"/>
        </w:rPr>
        <w:t>bras</w:t>
      </w:r>
      <w:r>
        <w:rPr>
          <w:rFonts w:cs="Arial"/>
          <w:sz w:val="22"/>
        </w:rPr>
        <w:t>, bem como sua supervisão técnica, ambiental e social</w:t>
      </w:r>
      <w:r w:rsidR="00A63721">
        <w:rPr>
          <w:rFonts w:cs="Arial"/>
          <w:sz w:val="22"/>
        </w:rPr>
        <w:t xml:space="preserve"> (</w:t>
      </w:r>
      <w:r w:rsidR="00A63721">
        <w:rPr>
          <w:rFonts w:cs="Arial"/>
          <w:b/>
          <w:sz w:val="22"/>
        </w:rPr>
        <w:t>10 pontos</w:t>
      </w:r>
      <w:r w:rsidR="00A63721">
        <w:rPr>
          <w:rFonts w:cs="Arial"/>
          <w:sz w:val="22"/>
        </w:rPr>
        <w:t>)</w:t>
      </w:r>
      <w:r w:rsidRPr="000248F2">
        <w:rPr>
          <w:rFonts w:cs="Arial"/>
          <w:sz w:val="22"/>
        </w:rPr>
        <w:t>;</w:t>
      </w:r>
    </w:p>
    <w:p w:rsidR="000248F2" w:rsidRDefault="000248F2" w:rsidP="00326BA8">
      <w:pPr>
        <w:pStyle w:val="PargrafodaLista"/>
        <w:numPr>
          <w:ilvl w:val="0"/>
          <w:numId w:val="6"/>
        </w:numPr>
        <w:spacing w:before="60" w:after="60"/>
        <w:ind w:left="714" w:hanging="357"/>
        <w:rPr>
          <w:rFonts w:cs="Arial"/>
          <w:sz w:val="22"/>
        </w:rPr>
      </w:pPr>
      <w:r w:rsidRPr="000248F2">
        <w:rPr>
          <w:rFonts w:cs="Arial"/>
          <w:sz w:val="22"/>
        </w:rPr>
        <w:t>Caracterização dos principais fatores físicos, ambientais</w:t>
      </w:r>
      <w:r>
        <w:rPr>
          <w:rFonts w:cs="Arial"/>
          <w:sz w:val="22"/>
        </w:rPr>
        <w:t>, sociais</w:t>
      </w:r>
      <w:r w:rsidRPr="000248F2">
        <w:rPr>
          <w:rFonts w:cs="Arial"/>
          <w:sz w:val="22"/>
        </w:rPr>
        <w:t xml:space="preserve"> e de gestão que interferem na execução dos empreendimentos propostos</w:t>
      </w:r>
      <w:r w:rsidR="00A63721">
        <w:rPr>
          <w:rFonts w:cs="Arial"/>
          <w:sz w:val="22"/>
        </w:rPr>
        <w:t xml:space="preserve"> (</w:t>
      </w:r>
      <w:r w:rsidR="00A63721">
        <w:rPr>
          <w:rFonts w:cs="Arial"/>
          <w:b/>
          <w:sz w:val="22"/>
        </w:rPr>
        <w:t>10 pontos</w:t>
      </w:r>
      <w:r w:rsidR="00A63721">
        <w:rPr>
          <w:rFonts w:cs="Arial"/>
          <w:sz w:val="22"/>
        </w:rPr>
        <w:t>)</w:t>
      </w:r>
      <w:r w:rsidRPr="000248F2">
        <w:rPr>
          <w:rFonts w:cs="Arial"/>
          <w:sz w:val="22"/>
        </w:rPr>
        <w:t>.</w:t>
      </w:r>
    </w:p>
    <w:tbl>
      <w:tblPr>
        <w:tblStyle w:val="Tabelacomgrade"/>
        <w:tblW w:w="9287" w:type="dxa"/>
        <w:jc w:val="center"/>
        <w:tblLook w:val="04A0" w:firstRow="1" w:lastRow="0" w:firstColumn="1" w:lastColumn="0" w:noHBand="0" w:noVBand="1"/>
      </w:tblPr>
      <w:tblGrid>
        <w:gridCol w:w="959"/>
        <w:gridCol w:w="6469"/>
        <w:gridCol w:w="1859"/>
      </w:tblGrid>
      <w:tr w:rsidR="00373473" w:rsidRPr="00217F23" w:rsidTr="00373473">
        <w:trPr>
          <w:trHeight w:val="454"/>
          <w:jc w:val="center"/>
        </w:trPr>
        <w:tc>
          <w:tcPr>
            <w:tcW w:w="959" w:type="dxa"/>
            <w:shd w:val="clear" w:color="auto" w:fill="D9D9D9" w:themeFill="background1" w:themeFillShade="D9"/>
            <w:vAlign w:val="center"/>
          </w:tcPr>
          <w:p w:rsidR="00373473" w:rsidRPr="00217F23" w:rsidRDefault="00373473" w:rsidP="00373473">
            <w:pPr>
              <w:spacing w:before="60" w:after="60"/>
              <w:jc w:val="center"/>
              <w:rPr>
                <w:b/>
                <w:sz w:val="20"/>
                <w:lang w:eastAsia="x-none"/>
              </w:rPr>
            </w:pPr>
            <w:r>
              <w:rPr>
                <w:b/>
                <w:sz w:val="20"/>
                <w:lang w:eastAsia="x-none"/>
              </w:rPr>
              <w:t>ITEM</w:t>
            </w:r>
          </w:p>
        </w:tc>
        <w:tc>
          <w:tcPr>
            <w:tcW w:w="6469" w:type="dxa"/>
            <w:shd w:val="clear" w:color="auto" w:fill="D9D9D9" w:themeFill="background1" w:themeFillShade="D9"/>
            <w:vAlign w:val="center"/>
          </w:tcPr>
          <w:p w:rsidR="00373473" w:rsidRPr="00217F23" w:rsidRDefault="00373473" w:rsidP="00855ACB">
            <w:pPr>
              <w:spacing w:before="60" w:after="60"/>
              <w:jc w:val="center"/>
              <w:rPr>
                <w:b/>
                <w:sz w:val="20"/>
                <w:lang w:eastAsia="x-none"/>
              </w:rPr>
            </w:pPr>
            <w:r w:rsidRPr="00217F23">
              <w:rPr>
                <w:b/>
                <w:sz w:val="20"/>
                <w:lang w:eastAsia="x-none"/>
              </w:rPr>
              <w:t>ITENS AVALIADOS / CONHECIMENTO DO PROBLEMA – CP</w:t>
            </w:r>
          </w:p>
        </w:tc>
        <w:tc>
          <w:tcPr>
            <w:tcW w:w="1859" w:type="dxa"/>
            <w:shd w:val="clear" w:color="auto" w:fill="D9D9D9" w:themeFill="background1" w:themeFillShade="D9"/>
            <w:vAlign w:val="center"/>
          </w:tcPr>
          <w:p w:rsidR="00373473" w:rsidRPr="00217F23" w:rsidRDefault="00373473" w:rsidP="00855ACB">
            <w:pPr>
              <w:spacing w:before="60" w:after="60"/>
              <w:jc w:val="center"/>
              <w:rPr>
                <w:b/>
                <w:sz w:val="20"/>
                <w:lang w:eastAsia="x-none"/>
              </w:rPr>
            </w:pPr>
            <w:r w:rsidRPr="00217F23">
              <w:rPr>
                <w:b/>
                <w:sz w:val="20"/>
                <w:lang w:eastAsia="x-none"/>
              </w:rPr>
              <w:t>PONTUAÇÃO MÁXIMA</w:t>
            </w:r>
          </w:p>
        </w:tc>
      </w:tr>
      <w:tr w:rsidR="00373473" w:rsidRPr="00217F23" w:rsidTr="00373473">
        <w:trPr>
          <w:trHeight w:val="397"/>
          <w:jc w:val="center"/>
        </w:trPr>
        <w:tc>
          <w:tcPr>
            <w:tcW w:w="959" w:type="dxa"/>
            <w:vAlign w:val="center"/>
          </w:tcPr>
          <w:p w:rsidR="00373473" w:rsidRPr="00217F23" w:rsidRDefault="00373473" w:rsidP="00373473">
            <w:pPr>
              <w:spacing w:before="60" w:after="60" w:line="240" w:lineRule="auto"/>
              <w:jc w:val="center"/>
              <w:rPr>
                <w:rFonts w:cs="Arial"/>
                <w:sz w:val="20"/>
              </w:rPr>
            </w:pPr>
            <w:r>
              <w:rPr>
                <w:rFonts w:cs="Arial"/>
                <w:sz w:val="20"/>
              </w:rPr>
              <w:t>CP 1</w:t>
            </w:r>
          </w:p>
        </w:tc>
        <w:tc>
          <w:tcPr>
            <w:tcW w:w="6469" w:type="dxa"/>
            <w:vAlign w:val="center"/>
          </w:tcPr>
          <w:p w:rsidR="00373473" w:rsidRPr="00217F23" w:rsidRDefault="00373473" w:rsidP="00610CE8">
            <w:pPr>
              <w:spacing w:before="60" w:after="60" w:line="240" w:lineRule="auto"/>
              <w:rPr>
                <w:sz w:val="20"/>
                <w:lang w:eastAsia="x-none"/>
              </w:rPr>
            </w:pPr>
            <w:r w:rsidRPr="00217F23">
              <w:rPr>
                <w:rFonts w:cs="Arial"/>
                <w:sz w:val="20"/>
              </w:rPr>
              <w:t>Conhecimento sobre o Programa e as obras</w:t>
            </w:r>
          </w:p>
        </w:tc>
        <w:tc>
          <w:tcPr>
            <w:tcW w:w="1859" w:type="dxa"/>
            <w:vAlign w:val="center"/>
          </w:tcPr>
          <w:p w:rsidR="00373473" w:rsidRPr="00217F23" w:rsidRDefault="00373473" w:rsidP="00610CE8">
            <w:pPr>
              <w:spacing w:before="60" w:after="60" w:line="240" w:lineRule="auto"/>
              <w:jc w:val="center"/>
              <w:rPr>
                <w:sz w:val="20"/>
                <w:lang w:eastAsia="x-none"/>
              </w:rPr>
            </w:pPr>
            <w:r w:rsidRPr="00217F23">
              <w:rPr>
                <w:sz w:val="20"/>
                <w:lang w:eastAsia="x-none"/>
              </w:rPr>
              <w:t>10</w:t>
            </w:r>
          </w:p>
        </w:tc>
      </w:tr>
      <w:tr w:rsidR="00373473" w:rsidRPr="00217F23" w:rsidTr="00373473">
        <w:trPr>
          <w:trHeight w:val="397"/>
          <w:jc w:val="center"/>
        </w:trPr>
        <w:tc>
          <w:tcPr>
            <w:tcW w:w="959" w:type="dxa"/>
            <w:vAlign w:val="center"/>
          </w:tcPr>
          <w:p w:rsidR="00373473" w:rsidRPr="00217F23" w:rsidRDefault="00373473" w:rsidP="00373473">
            <w:pPr>
              <w:spacing w:before="60" w:after="60" w:line="240" w:lineRule="auto"/>
              <w:jc w:val="center"/>
              <w:rPr>
                <w:rFonts w:cs="Arial"/>
                <w:sz w:val="20"/>
              </w:rPr>
            </w:pPr>
            <w:r>
              <w:rPr>
                <w:rFonts w:cs="Arial"/>
                <w:sz w:val="20"/>
              </w:rPr>
              <w:t>CP 2</w:t>
            </w:r>
          </w:p>
        </w:tc>
        <w:tc>
          <w:tcPr>
            <w:tcW w:w="6469" w:type="dxa"/>
            <w:vAlign w:val="center"/>
          </w:tcPr>
          <w:p w:rsidR="00373473" w:rsidRPr="00217F23" w:rsidRDefault="00373473" w:rsidP="00610CE8">
            <w:pPr>
              <w:spacing w:before="60" w:after="60" w:line="240" w:lineRule="auto"/>
              <w:rPr>
                <w:sz w:val="20"/>
                <w:lang w:eastAsia="x-none"/>
              </w:rPr>
            </w:pPr>
            <w:r w:rsidRPr="00217F23">
              <w:rPr>
                <w:rFonts w:cs="Arial"/>
                <w:sz w:val="20"/>
              </w:rPr>
              <w:t>Caracterização dos sistemas executivos das obras</w:t>
            </w:r>
          </w:p>
        </w:tc>
        <w:tc>
          <w:tcPr>
            <w:tcW w:w="1859" w:type="dxa"/>
            <w:vAlign w:val="center"/>
          </w:tcPr>
          <w:p w:rsidR="00373473" w:rsidRPr="00217F23" w:rsidRDefault="00373473" w:rsidP="00610CE8">
            <w:pPr>
              <w:spacing w:before="60" w:after="60" w:line="240" w:lineRule="auto"/>
              <w:jc w:val="center"/>
              <w:rPr>
                <w:sz w:val="20"/>
                <w:lang w:eastAsia="x-none"/>
              </w:rPr>
            </w:pPr>
            <w:r w:rsidRPr="00217F23">
              <w:rPr>
                <w:sz w:val="20"/>
                <w:lang w:eastAsia="x-none"/>
              </w:rPr>
              <w:t>10</w:t>
            </w:r>
          </w:p>
        </w:tc>
      </w:tr>
      <w:tr w:rsidR="00373473" w:rsidRPr="00217F23" w:rsidTr="00373473">
        <w:trPr>
          <w:trHeight w:val="397"/>
          <w:jc w:val="center"/>
        </w:trPr>
        <w:tc>
          <w:tcPr>
            <w:tcW w:w="959" w:type="dxa"/>
            <w:vAlign w:val="center"/>
          </w:tcPr>
          <w:p w:rsidR="00373473" w:rsidRPr="00217F23" w:rsidRDefault="00373473" w:rsidP="00373473">
            <w:pPr>
              <w:spacing w:before="60" w:after="60" w:line="240" w:lineRule="auto"/>
              <w:jc w:val="center"/>
              <w:rPr>
                <w:rFonts w:cs="Arial"/>
                <w:sz w:val="20"/>
              </w:rPr>
            </w:pPr>
            <w:r>
              <w:rPr>
                <w:rFonts w:cs="Arial"/>
                <w:sz w:val="20"/>
              </w:rPr>
              <w:t>CP 3</w:t>
            </w:r>
          </w:p>
        </w:tc>
        <w:tc>
          <w:tcPr>
            <w:tcW w:w="6469" w:type="dxa"/>
            <w:vAlign w:val="center"/>
          </w:tcPr>
          <w:p w:rsidR="00373473" w:rsidRPr="00217F23" w:rsidRDefault="00373473" w:rsidP="00610CE8">
            <w:pPr>
              <w:spacing w:before="60" w:after="60" w:line="240" w:lineRule="auto"/>
              <w:rPr>
                <w:sz w:val="20"/>
                <w:lang w:eastAsia="x-none"/>
              </w:rPr>
            </w:pPr>
            <w:r w:rsidRPr="00217F23">
              <w:rPr>
                <w:rFonts w:cs="Arial"/>
                <w:sz w:val="20"/>
              </w:rPr>
              <w:t>Caracterização dos principais fatores</w:t>
            </w:r>
          </w:p>
        </w:tc>
        <w:tc>
          <w:tcPr>
            <w:tcW w:w="1859" w:type="dxa"/>
            <w:vAlign w:val="center"/>
          </w:tcPr>
          <w:p w:rsidR="00373473" w:rsidRPr="00217F23" w:rsidRDefault="00373473" w:rsidP="00610CE8">
            <w:pPr>
              <w:spacing w:before="60" w:after="60" w:line="240" w:lineRule="auto"/>
              <w:jc w:val="center"/>
              <w:rPr>
                <w:sz w:val="20"/>
                <w:lang w:eastAsia="x-none"/>
              </w:rPr>
            </w:pPr>
            <w:r w:rsidRPr="00217F23">
              <w:rPr>
                <w:sz w:val="20"/>
                <w:lang w:eastAsia="x-none"/>
              </w:rPr>
              <w:t>10</w:t>
            </w:r>
          </w:p>
        </w:tc>
      </w:tr>
      <w:tr w:rsidR="00373473" w:rsidRPr="00217F23" w:rsidTr="008332A4">
        <w:trPr>
          <w:trHeight w:val="454"/>
          <w:jc w:val="center"/>
        </w:trPr>
        <w:tc>
          <w:tcPr>
            <w:tcW w:w="7428" w:type="dxa"/>
            <w:gridSpan w:val="2"/>
          </w:tcPr>
          <w:p w:rsidR="00373473" w:rsidRPr="00217F23" w:rsidRDefault="00373473" w:rsidP="00855ACB">
            <w:pPr>
              <w:spacing w:before="60" w:after="60"/>
              <w:jc w:val="center"/>
              <w:rPr>
                <w:b/>
                <w:sz w:val="20"/>
                <w:lang w:eastAsia="x-none"/>
              </w:rPr>
            </w:pPr>
            <w:r w:rsidRPr="00217F23">
              <w:rPr>
                <w:b/>
                <w:sz w:val="20"/>
                <w:lang w:eastAsia="x-none"/>
              </w:rPr>
              <w:t>NOTA TÉCNICA FINAL CONHECIMENTO DO PROBLEMA – CP</w:t>
            </w:r>
          </w:p>
        </w:tc>
        <w:tc>
          <w:tcPr>
            <w:tcW w:w="1859" w:type="dxa"/>
            <w:vAlign w:val="center"/>
          </w:tcPr>
          <w:p w:rsidR="00373473" w:rsidRPr="00217F23" w:rsidRDefault="00373473" w:rsidP="00855ACB">
            <w:pPr>
              <w:spacing w:before="60" w:after="60"/>
              <w:jc w:val="center"/>
              <w:rPr>
                <w:b/>
                <w:sz w:val="20"/>
                <w:lang w:eastAsia="x-none"/>
              </w:rPr>
            </w:pPr>
            <w:r w:rsidRPr="00217F23">
              <w:rPr>
                <w:b/>
                <w:sz w:val="20"/>
                <w:lang w:eastAsia="x-none"/>
              </w:rPr>
              <w:t>30</w:t>
            </w:r>
          </w:p>
        </w:tc>
      </w:tr>
    </w:tbl>
    <w:p w:rsidR="00E43F42" w:rsidRDefault="00373473" w:rsidP="000248F2">
      <w:pPr>
        <w:pStyle w:val="Ttulo2"/>
        <w:rPr>
          <w:lang w:val="pt-BR"/>
        </w:rPr>
      </w:pPr>
      <w:r>
        <w:rPr>
          <w:lang w:val="pt-BR"/>
        </w:rPr>
        <w:lastRenderedPageBreak/>
        <w:t xml:space="preserve">O </w:t>
      </w:r>
      <w:r w:rsidR="00E43F42">
        <w:rPr>
          <w:lang w:val="pt-BR"/>
        </w:rPr>
        <w:t>Grau de Avaliação para o item “Conhecimento do Problema – CP”</w:t>
      </w:r>
      <w:r>
        <w:rPr>
          <w:lang w:val="pt-BR"/>
        </w:rPr>
        <w:t xml:space="preserve"> segue descrito a seguir:</w:t>
      </w:r>
    </w:p>
    <w:p w:rsidR="00373473" w:rsidRPr="00373473" w:rsidRDefault="00373473" w:rsidP="00373473">
      <w:pPr>
        <w:ind w:left="1134"/>
        <w:rPr>
          <w:rFonts w:cs="Arial"/>
          <w:i/>
          <w:sz w:val="20"/>
        </w:rPr>
      </w:pPr>
      <w:r w:rsidRPr="00373473">
        <w:rPr>
          <w:rFonts w:cs="Arial"/>
          <w:b/>
          <w:i/>
          <w:sz w:val="20"/>
        </w:rPr>
        <w:t xml:space="preserve">Ótimo: </w:t>
      </w:r>
      <w:r w:rsidRPr="00373473">
        <w:rPr>
          <w:rFonts w:cs="Arial"/>
          <w:i/>
          <w:sz w:val="20"/>
        </w:rPr>
        <w:t>Serão enquadrados nesta qualificação os itens de avaliação para os quais a licitante apresentar as informações e as proposições além e acima das mínimas requeridas, em conformidade com as condições estabelecidas no Termo de Referência deste Edital para elaboração da Proposta Técnica, evidenciando, no entanto, além de conhecimento profundo e abrangente de todos os assuntos relacionados com os trabalhos licitados propondo inovações na metodologia de trabalho, com resultados mais eficazes e eficientes, tanto no campo prático como no de conhecimentos teóricos, conduzindo claramente a uma melhora substancial na qualidade dos serviços, em relação às expectativas iniciais.</w:t>
      </w:r>
    </w:p>
    <w:p w:rsidR="00373473" w:rsidRPr="00373473" w:rsidRDefault="00373473" w:rsidP="00373473">
      <w:pPr>
        <w:ind w:left="1134"/>
        <w:rPr>
          <w:rFonts w:cs="Arial"/>
          <w:i/>
          <w:sz w:val="20"/>
        </w:rPr>
      </w:pPr>
    </w:p>
    <w:p w:rsidR="00373473" w:rsidRPr="00373473" w:rsidRDefault="00373473" w:rsidP="00373473">
      <w:pPr>
        <w:ind w:left="1134"/>
        <w:rPr>
          <w:rFonts w:cs="Arial"/>
          <w:i/>
          <w:sz w:val="20"/>
        </w:rPr>
      </w:pPr>
      <w:r w:rsidRPr="00373473">
        <w:rPr>
          <w:rFonts w:cs="Arial"/>
          <w:b/>
          <w:i/>
          <w:sz w:val="20"/>
        </w:rPr>
        <w:t xml:space="preserve">Bom: </w:t>
      </w:r>
      <w:r w:rsidRPr="00373473">
        <w:rPr>
          <w:rFonts w:cs="Arial"/>
          <w:i/>
          <w:sz w:val="20"/>
        </w:rPr>
        <w:t>Serão enquadrados nesta qualificação os itens de avaliação para os quais a proponente apresentou as informações e proposições além e acima das mínimas requeridas, em conformidade com as condições estabelecidas no Termo de Referência deste Edital para elaboração da Proposta Técnica, mostrando um conhecimento profundo e abrangente de todos os assuntos relacionados com os trabalhos licitados, com proposições de modificações de metodologia, de atuação conforme especificado, de apresentação de resultados e de formas de organização que indiquem claramente uma substancial melhoria de qualidade nos serviços a serem executados, em relação às expectativas iniciais.</w:t>
      </w:r>
    </w:p>
    <w:p w:rsidR="00373473" w:rsidRPr="00373473" w:rsidRDefault="00373473" w:rsidP="00373473">
      <w:pPr>
        <w:ind w:left="1134"/>
        <w:rPr>
          <w:rFonts w:cs="Arial"/>
          <w:i/>
          <w:sz w:val="20"/>
        </w:rPr>
      </w:pPr>
    </w:p>
    <w:p w:rsidR="00373473" w:rsidRPr="00373473" w:rsidRDefault="00113C85" w:rsidP="00373473">
      <w:pPr>
        <w:ind w:left="1134"/>
        <w:rPr>
          <w:rFonts w:cs="Arial"/>
          <w:b/>
          <w:i/>
          <w:sz w:val="20"/>
        </w:rPr>
      </w:pPr>
      <w:r>
        <w:rPr>
          <w:rFonts w:cs="Arial"/>
          <w:b/>
          <w:i/>
          <w:sz w:val="20"/>
        </w:rPr>
        <w:t>Suficiente</w:t>
      </w:r>
      <w:r w:rsidR="00373473" w:rsidRPr="00373473">
        <w:rPr>
          <w:rFonts w:cs="Arial"/>
          <w:b/>
          <w:i/>
          <w:sz w:val="20"/>
        </w:rPr>
        <w:t xml:space="preserve">: </w:t>
      </w:r>
      <w:r w:rsidR="00373473" w:rsidRPr="00373473">
        <w:rPr>
          <w:rFonts w:cs="Arial"/>
          <w:i/>
          <w:sz w:val="20"/>
        </w:rPr>
        <w:t>Serão enquadrados nesta qualificação os itens de avaliação para os quais a proponente apresentou as informações e proposições mínimas requeridas, em conformidade com as condições estabelecidas no Termo de Referência deste Edital para elaboração da Proposta Técnica, mostrando, no entanto, um conhecimento mais aprofundado do problema, dos serviços envolvidos, dos projetos e das tarefas que está se propondo a realizar, mostrando evidência de que oferece condições de atuar com desempenho igual ou melhor do que o mínimo exigido pelo Edital.</w:t>
      </w:r>
    </w:p>
    <w:p w:rsidR="00373473" w:rsidRPr="00373473" w:rsidRDefault="00373473" w:rsidP="00373473">
      <w:pPr>
        <w:ind w:left="1134"/>
        <w:rPr>
          <w:rFonts w:cs="Arial"/>
          <w:i/>
          <w:sz w:val="20"/>
        </w:rPr>
      </w:pPr>
    </w:p>
    <w:p w:rsidR="00373473" w:rsidRPr="00316ED4" w:rsidRDefault="00113C85" w:rsidP="00373473">
      <w:pPr>
        <w:ind w:left="1134"/>
        <w:rPr>
          <w:rFonts w:cs="Arial"/>
          <w:b/>
        </w:rPr>
      </w:pPr>
      <w:r>
        <w:rPr>
          <w:rFonts w:cs="Arial"/>
          <w:b/>
          <w:i/>
          <w:sz w:val="20"/>
        </w:rPr>
        <w:t>Não abordado/Inaceitável</w:t>
      </w:r>
      <w:r w:rsidR="00373473" w:rsidRPr="00373473">
        <w:rPr>
          <w:rFonts w:cs="Arial"/>
          <w:b/>
          <w:i/>
          <w:sz w:val="20"/>
        </w:rPr>
        <w:t xml:space="preserve">: </w:t>
      </w:r>
      <w:r w:rsidR="00373473" w:rsidRPr="00373473">
        <w:rPr>
          <w:rFonts w:cs="Arial"/>
          <w:i/>
          <w:sz w:val="20"/>
        </w:rPr>
        <w:t>Nesta qualificação serão enquadrados os itens de avaliação para os quais a</w:t>
      </w:r>
      <w:r w:rsidR="00373473" w:rsidRPr="00373473">
        <w:rPr>
          <w:rFonts w:cs="Arial"/>
          <w:sz w:val="20"/>
        </w:rPr>
        <w:t xml:space="preserve"> </w:t>
      </w:r>
      <w:r w:rsidR="00373473" w:rsidRPr="00316ED4">
        <w:rPr>
          <w:rFonts w:cs="Arial"/>
        </w:rPr>
        <w:t>Proponente:</w:t>
      </w:r>
    </w:p>
    <w:p w:rsidR="00373473" w:rsidRPr="00373473" w:rsidRDefault="00373473" w:rsidP="00373473">
      <w:pPr>
        <w:pStyle w:val="PargrafodaLista"/>
        <w:numPr>
          <w:ilvl w:val="0"/>
          <w:numId w:val="28"/>
        </w:numPr>
        <w:tabs>
          <w:tab w:val="left" w:pos="1134"/>
        </w:tabs>
        <w:suppressAutoHyphens w:val="0"/>
        <w:autoSpaceDN/>
        <w:spacing w:before="120" w:line="240" w:lineRule="auto"/>
        <w:ind w:left="1134" w:firstLine="0"/>
        <w:contextualSpacing w:val="0"/>
        <w:textAlignment w:val="auto"/>
        <w:rPr>
          <w:rFonts w:cs="Arial"/>
          <w:sz w:val="20"/>
          <w:szCs w:val="22"/>
        </w:rPr>
      </w:pPr>
      <w:r w:rsidRPr="00373473">
        <w:rPr>
          <w:rFonts w:cs="Arial"/>
          <w:sz w:val="20"/>
          <w:szCs w:val="22"/>
        </w:rPr>
        <w:t>Não apresentou as informações e proposições mínimas requeridas;</w:t>
      </w:r>
    </w:p>
    <w:p w:rsidR="00373473" w:rsidRPr="00373473" w:rsidRDefault="00373473" w:rsidP="00373473">
      <w:pPr>
        <w:pStyle w:val="PargrafodaLista"/>
        <w:numPr>
          <w:ilvl w:val="0"/>
          <w:numId w:val="28"/>
        </w:numPr>
        <w:tabs>
          <w:tab w:val="left" w:pos="1134"/>
        </w:tabs>
        <w:suppressAutoHyphens w:val="0"/>
        <w:autoSpaceDN/>
        <w:spacing w:before="120" w:line="240" w:lineRule="auto"/>
        <w:ind w:left="1134" w:firstLine="0"/>
        <w:contextualSpacing w:val="0"/>
        <w:textAlignment w:val="auto"/>
        <w:rPr>
          <w:rFonts w:cs="Arial"/>
          <w:sz w:val="20"/>
          <w:szCs w:val="22"/>
        </w:rPr>
      </w:pPr>
      <w:r w:rsidRPr="00373473">
        <w:rPr>
          <w:rFonts w:cs="Arial"/>
          <w:sz w:val="20"/>
          <w:szCs w:val="22"/>
        </w:rPr>
        <w:t xml:space="preserve">Apresentou as informações e proposições com falhas, erros ou omissões que apontem para o conhecimento insuficiente dos assuntos; ou </w:t>
      </w:r>
    </w:p>
    <w:p w:rsidR="00373473" w:rsidRPr="00373473" w:rsidRDefault="00373473" w:rsidP="00373473">
      <w:pPr>
        <w:pStyle w:val="PargrafodaLista"/>
        <w:numPr>
          <w:ilvl w:val="0"/>
          <w:numId w:val="28"/>
        </w:numPr>
        <w:tabs>
          <w:tab w:val="left" w:pos="1134"/>
        </w:tabs>
        <w:suppressAutoHyphens w:val="0"/>
        <w:autoSpaceDN/>
        <w:spacing w:before="120" w:line="240" w:lineRule="auto"/>
        <w:ind w:left="1134" w:firstLine="0"/>
        <w:contextualSpacing w:val="0"/>
        <w:textAlignment w:val="auto"/>
        <w:rPr>
          <w:rFonts w:cs="Arial"/>
          <w:sz w:val="20"/>
          <w:szCs w:val="22"/>
        </w:rPr>
      </w:pPr>
      <w:r w:rsidRPr="00373473">
        <w:rPr>
          <w:rFonts w:cs="Arial"/>
          <w:sz w:val="20"/>
          <w:szCs w:val="22"/>
        </w:rPr>
        <w:t>Apresentou os conhecimentos necessários, mas em desacordo com as condições estabelecidas neste Edital.</w:t>
      </w:r>
    </w:p>
    <w:p w:rsidR="00373473" w:rsidRDefault="00373473" w:rsidP="00373473">
      <w:pPr>
        <w:pStyle w:val="Ttulo3"/>
        <w:ind w:left="0" w:firstLine="0"/>
        <w:rPr>
          <w:rFonts w:cs="Arial"/>
          <w:b w:val="0"/>
          <w:szCs w:val="22"/>
          <w:lang w:val="pt-BR"/>
        </w:rPr>
      </w:pPr>
      <w:r>
        <w:rPr>
          <w:rFonts w:cs="Arial"/>
          <w:b w:val="0"/>
          <w:szCs w:val="22"/>
          <w:lang w:val="pt-BR"/>
        </w:rPr>
        <w:t>Com base na avaliação s</w:t>
      </w:r>
      <w:r w:rsidRPr="00373473">
        <w:rPr>
          <w:rFonts w:cs="Arial"/>
          <w:b w:val="0"/>
          <w:szCs w:val="22"/>
        </w:rPr>
        <w:t xml:space="preserve">erão atribuídas a cada </w:t>
      </w:r>
      <w:r>
        <w:rPr>
          <w:rFonts w:cs="Arial"/>
          <w:b w:val="0"/>
          <w:szCs w:val="22"/>
          <w:lang w:val="pt-BR"/>
        </w:rPr>
        <w:t>item</w:t>
      </w:r>
      <w:r w:rsidR="00E01373">
        <w:rPr>
          <w:rFonts w:cs="Arial"/>
          <w:b w:val="0"/>
          <w:szCs w:val="22"/>
          <w:lang w:val="pt-BR"/>
        </w:rPr>
        <w:t xml:space="preserve"> as</w:t>
      </w:r>
      <w:r w:rsidRPr="00373473">
        <w:rPr>
          <w:rFonts w:cs="Arial"/>
          <w:b w:val="0"/>
          <w:szCs w:val="22"/>
        </w:rPr>
        <w:t xml:space="preserve"> notas, de acordo com seus níveis de adequação, devendo as Propostas apresentar elementos suficientes para uma correta avaliação. As notas atribuídas serão inteiras, sem fração, de acordo com a seguinte tabela de referência: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1307"/>
        <w:gridCol w:w="1444"/>
        <w:gridCol w:w="1444"/>
      </w:tblGrid>
      <w:tr w:rsidR="00F12F71" w:rsidRPr="00316ED4" w:rsidTr="00F12F71">
        <w:trPr>
          <w:trHeight w:val="454"/>
          <w:jc w:val="center"/>
        </w:trPr>
        <w:tc>
          <w:tcPr>
            <w:tcW w:w="9072" w:type="dxa"/>
            <w:gridSpan w:val="4"/>
            <w:shd w:val="clear" w:color="auto" w:fill="BFBFBF"/>
            <w:vAlign w:val="center"/>
          </w:tcPr>
          <w:p w:rsidR="00F12F71" w:rsidRDefault="00F12F71" w:rsidP="00F12F71">
            <w:pPr>
              <w:jc w:val="center"/>
            </w:pPr>
            <w:r w:rsidRPr="00377F6A">
              <w:rPr>
                <w:b/>
                <w:sz w:val="20"/>
                <w:lang w:eastAsia="x-none"/>
              </w:rPr>
              <w:t>QUADRO RESUMO DO ITEM</w:t>
            </w:r>
          </w:p>
        </w:tc>
      </w:tr>
      <w:tr w:rsidR="00373473" w:rsidRPr="00316ED4" w:rsidTr="00E01373">
        <w:trPr>
          <w:jc w:val="center"/>
        </w:trPr>
        <w:tc>
          <w:tcPr>
            <w:tcW w:w="4877" w:type="dxa"/>
            <w:vMerge w:val="restart"/>
            <w:shd w:val="clear" w:color="auto" w:fill="BFBFBF"/>
            <w:vAlign w:val="center"/>
          </w:tcPr>
          <w:p w:rsidR="00373473" w:rsidRPr="00316ED4" w:rsidRDefault="00373473" w:rsidP="008332A4">
            <w:pPr>
              <w:pStyle w:val="TextoTabela"/>
              <w:jc w:val="center"/>
              <w:rPr>
                <w:b/>
                <w:sz w:val="20"/>
                <w:szCs w:val="20"/>
              </w:rPr>
            </w:pPr>
            <w:r w:rsidRPr="00316ED4">
              <w:rPr>
                <w:b/>
                <w:sz w:val="20"/>
                <w:szCs w:val="20"/>
              </w:rPr>
              <w:t>PONDERAÇÃO / CONCEITO</w:t>
            </w:r>
          </w:p>
        </w:tc>
        <w:tc>
          <w:tcPr>
            <w:tcW w:w="4195" w:type="dxa"/>
            <w:gridSpan w:val="3"/>
            <w:shd w:val="clear" w:color="auto" w:fill="BFBFBF"/>
            <w:vAlign w:val="center"/>
          </w:tcPr>
          <w:p w:rsidR="00373473" w:rsidRPr="00316ED4" w:rsidRDefault="00373473" w:rsidP="008332A4">
            <w:pPr>
              <w:pStyle w:val="TextoTabela"/>
              <w:jc w:val="center"/>
              <w:rPr>
                <w:b/>
                <w:sz w:val="20"/>
                <w:szCs w:val="20"/>
              </w:rPr>
            </w:pPr>
            <w:r w:rsidRPr="00316ED4">
              <w:rPr>
                <w:b/>
                <w:sz w:val="20"/>
                <w:szCs w:val="20"/>
              </w:rPr>
              <w:t>Pontuação parcial por item</w:t>
            </w:r>
          </w:p>
        </w:tc>
      </w:tr>
      <w:tr w:rsidR="00373473" w:rsidRPr="00316ED4" w:rsidTr="00E01373">
        <w:trPr>
          <w:jc w:val="center"/>
        </w:trPr>
        <w:tc>
          <w:tcPr>
            <w:tcW w:w="4877" w:type="dxa"/>
            <w:vMerge/>
            <w:shd w:val="clear" w:color="auto" w:fill="BFBFBF"/>
            <w:vAlign w:val="center"/>
          </w:tcPr>
          <w:p w:rsidR="00373473" w:rsidRPr="00316ED4" w:rsidRDefault="00373473" w:rsidP="008332A4">
            <w:pPr>
              <w:pStyle w:val="TextoTabela"/>
              <w:jc w:val="center"/>
              <w:rPr>
                <w:b/>
                <w:sz w:val="20"/>
                <w:szCs w:val="20"/>
              </w:rPr>
            </w:pPr>
          </w:p>
        </w:tc>
        <w:tc>
          <w:tcPr>
            <w:tcW w:w="1307" w:type="dxa"/>
            <w:shd w:val="clear" w:color="auto" w:fill="BFBFBF"/>
            <w:vAlign w:val="center"/>
          </w:tcPr>
          <w:p w:rsidR="00373473" w:rsidRPr="00316ED4" w:rsidRDefault="00E01373" w:rsidP="008332A4">
            <w:pPr>
              <w:pStyle w:val="TextoTabela"/>
              <w:jc w:val="center"/>
              <w:rPr>
                <w:b/>
                <w:sz w:val="20"/>
                <w:szCs w:val="20"/>
              </w:rPr>
            </w:pPr>
            <w:r>
              <w:rPr>
                <w:b/>
                <w:sz w:val="20"/>
                <w:szCs w:val="20"/>
              </w:rPr>
              <w:t xml:space="preserve">CP </w:t>
            </w:r>
            <w:r w:rsidR="00373473" w:rsidRPr="00316ED4">
              <w:rPr>
                <w:b/>
                <w:sz w:val="20"/>
                <w:szCs w:val="20"/>
              </w:rPr>
              <w:t>1</w:t>
            </w:r>
          </w:p>
        </w:tc>
        <w:tc>
          <w:tcPr>
            <w:tcW w:w="1444" w:type="dxa"/>
            <w:shd w:val="clear" w:color="auto" w:fill="BFBFBF"/>
            <w:vAlign w:val="center"/>
          </w:tcPr>
          <w:p w:rsidR="00373473" w:rsidRPr="00316ED4" w:rsidRDefault="00E01373" w:rsidP="008332A4">
            <w:pPr>
              <w:pStyle w:val="TextoTabela"/>
              <w:jc w:val="center"/>
              <w:rPr>
                <w:b/>
                <w:sz w:val="20"/>
                <w:szCs w:val="20"/>
              </w:rPr>
            </w:pPr>
            <w:r>
              <w:rPr>
                <w:b/>
                <w:sz w:val="20"/>
                <w:szCs w:val="20"/>
              </w:rPr>
              <w:t xml:space="preserve">CP </w:t>
            </w:r>
            <w:r w:rsidR="00373473" w:rsidRPr="00316ED4">
              <w:rPr>
                <w:b/>
                <w:sz w:val="20"/>
                <w:szCs w:val="20"/>
              </w:rPr>
              <w:t>2</w:t>
            </w:r>
          </w:p>
        </w:tc>
        <w:tc>
          <w:tcPr>
            <w:tcW w:w="1444" w:type="dxa"/>
            <w:shd w:val="clear" w:color="auto" w:fill="BFBFBF"/>
            <w:vAlign w:val="center"/>
          </w:tcPr>
          <w:p w:rsidR="00373473" w:rsidRPr="00316ED4" w:rsidRDefault="00E01373" w:rsidP="008332A4">
            <w:pPr>
              <w:pStyle w:val="TextoTabela"/>
              <w:jc w:val="center"/>
              <w:rPr>
                <w:b/>
                <w:sz w:val="20"/>
                <w:szCs w:val="20"/>
              </w:rPr>
            </w:pPr>
            <w:r>
              <w:rPr>
                <w:b/>
                <w:sz w:val="20"/>
                <w:szCs w:val="20"/>
              </w:rPr>
              <w:t xml:space="preserve">CP </w:t>
            </w:r>
            <w:r w:rsidR="00373473" w:rsidRPr="00316ED4">
              <w:rPr>
                <w:b/>
                <w:sz w:val="20"/>
                <w:szCs w:val="20"/>
              </w:rPr>
              <w:t>3</w:t>
            </w:r>
          </w:p>
        </w:tc>
      </w:tr>
      <w:tr w:rsidR="00E01373" w:rsidRPr="00316ED4" w:rsidTr="00E01373">
        <w:trPr>
          <w:jc w:val="center"/>
        </w:trPr>
        <w:tc>
          <w:tcPr>
            <w:tcW w:w="4877" w:type="dxa"/>
            <w:shd w:val="clear" w:color="auto" w:fill="auto"/>
            <w:vAlign w:val="center"/>
          </w:tcPr>
          <w:p w:rsidR="00E01373" w:rsidRPr="00316ED4" w:rsidRDefault="00E01373" w:rsidP="008332A4">
            <w:pPr>
              <w:pStyle w:val="TextoTabela"/>
              <w:rPr>
                <w:sz w:val="20"/>
                <w:szCs w:val="20"/>
              </w:rPr>
            </w:pPr>
            <w:r w:rsidRPr="00316ED4">
              <w:rPr>
                <w:sz w:val="20"/>
                <w:szCs w:val="20"/>
              </w:rPr>
              <w:t>Ótimo</w:t>
            </w:r>
          </w:p>
        </w:tc>
        <w:tc>
          <w:tcPr>
            <w:tcW w:w="1307" w:type="dxa"/>
            <w:shd w:val="clear" w:color="auto" w:fill="auto"/>
            <w:vAlign w:val="center"/>
          </w:tcPr>
          <w:p w:rsidR="00E01373" w:rsidRPr="00316ED4" w:rsidRDefault="00E01373" w:rsidP="008332A4">
            <w:pPr>
              <w:pStyle w:val="TextoTabela"/>
              <w:jc w:val="center"/>
              <w:rPr>
                <w:sz w:val="20"/>
                <w:szCs w:val="20"/>
              </w:rPr>
            </w:pPr>
            <w:r w:rsidRPr="00316ED4">
              <w:rPr>
                <w:sz w:val="20"/>
                <w:szCs w:val="20"/>
              </w:rPr>
              <w:t>10</w:t>
            </w:r>
          </w:p>
        </w:tc>
        <w:tc>
          <w:tcPr>
            <w:tcW w:w="1444" w:type="dxa"/>
            <w:shd w:val="clear" w:color="auto" w:fill="auto"/>
            <w:vAlign w:val="center"/>
          </w:tcPr>
          <w:p w:rsidR="00E01373" w:rsidRPr="00316ED4" w:rsidRDefault="00E01373" w:rsidP="008332A4">
            <w:pPr>
              <w:pStyle w:val="TextoTabela"/>
              <w:jc w:val="center"/>
              <w:rPr>
                <w:sz w:val="20"/>
                <w:szCs w:val="20"/>
              </w:rPr>
            </w:pPr>
            <w:r w:rsidRPr="00316ED4">
              <w:rPr>
                <w:sz w:val="20"/>
                <w:szCs w:val="20"/>
              </w:rPr>
              <w:t>10</w:t>
            </w:r>
          </w:p>
        </w:tc>
        <w:tc>
          <w:tcPr>
            <w:tcW w:w="1444" w:type="dxa"/>
            <w:shd w:val="clear" w:color="auto" w:fill="auto"/>
            <w:vAlign w:val="center"/>
          </w:tcPr>
          <w:p w:rsidR="00E01373" w:rsidRPr="00316ED4" w:rsidRDefault="00E01373" w:rsidP="008332A4">
            <w:pPr>
              <w:pStyle w:val="TextoTabela"/>
              <w:jc w:val="center"/>
              <w:rPr>
                <w:sz w:val="20"/>
                <w:szCs w:val="20"/>
              </w:rPr>
            </w:pPr>
            <w:r w:rsidRPr="00316ED4">
              <w:rPr>
                <w:sz w:val="20"/>
                <w:szCs w:val="20"/>
              </w:rPr>
              <w:t>10</w:t>
            </w:r>
          </w:p>
        </w:tc>
      </w:tr>
      <w:tr w:rsidR="00E01373" w:rsidRPr="00316ED4" w:rsidTr="00E01373">
        <w:trPr>
          <w:jc w:val="center"/>
        </w:trPr>
        <w:tc>
          <w:tcPr>
            <w:tcW w:w="4877" w:type="dxa"/>
            <w:shd w:val="clear" w:color="auto" w:fill="auto"/>
            <w:vAlign w:val="center"/>
          </w:tcPr>
          <w:p w:rsidR="00E01373" w:rsidRPr="00316ED4" w:rsidRDefault="00E01373" w:rsidP="008332A4">
            <w:pPr>
              <w:pStyle w:val="TextoTabela"/>
              <w:jc w:val="left"/>
              <w:rPr>
                <w:sz w:val="20"/>
                <w:szCs w:val="20"/>
              </w:rPr>
            </w:pPr>
            <w:r w:rsidRPr="00316ED4">
              <w:rPr>
                <w:sz w:val="20"/>
                <w:szCs w:val="20"/>
              </w:rPr>
              <w:t>Bom</w:t>
            </w:r>
          </w:p>
        </w:tc>
        <w:tc>
          <w:tcPr>
            <w:tcW w:w="1307" w:type="dxa"/>
            <w:shd w:val="clear" w:color="auto" w:fill="auto"/>
            <w:vAlign w:val="center"/>
          </w:tcPr>
          <w:p w:rsidR="00E01373" w:rsidRPr="00316ED4" w:rsidRDefault="00D619F5" w:rsidP="008332A4">
            <w:pPr>
              <w:pStyle w:val="TextoTabela"/>
              <w:jc w:val="center"/>
              <w:rPr>
                <w:sz w:val="20"/>
                <w:szCs w:val="20"/>
              </w:rPr>
            </w:pPr>
            <w:r>
              <w:rPr>
                <w:sz w:val="20"/>
                <w:szCs w:val="20"/>
              </w:rPr>
              <w:t>7</w:t>
            </w:r>
          </w:p>
        </w:tc>
        <w:tc>
          <w:tcPr>
            <w:tcW w:w="1444" w:type="dxa"/>
            <w:shd w:val="clear" w:color="auto" w:fill="auto"/>
            <w:vAlign w:val="center"/>
          </w:tcPr>
          <w:p w:rsidR="00E01373" w:rsidRPr="00316ED4" w:rsidRDefault="00D619F5" w:rsidP="008332A4">
            <w:pPr>
              <w:pStyle w:val="TextoTabela"/>
              <w:jc w:val="center"/>
              <w:rPr>
                <w:sz w:val="20"/>
                <w:szCs w:val="20"/>
              </w:rPr>
            </w:pPr>
            <w:r>
              <w:rPr>
                <w:sz w:val="20"/>
                <w:szCs w:val="20"/>
              </w:rPr>
              <w:t>7</w:t>
            </w:r>
          </w:p>
        </w:tc>
        <w:tc>
          <w:tcPr>
            <w:tcW w:w="1444" w:type="dxa"/>
            <w:shd w:val="clear" w:color="auto" w:fill="auto"/>
            <w:vAlign w:val="center"/>
          </w:tcPr>
          <w:p w:rsidR="00E01373" w:rsidRPr="00316ED4" w:rsidRDefault="00D619F5" w:rsidP="008332A4">
            <w:pPr>
              <w:pStyle w:val="TextoTabela"/>
              <w:jc w:val="center"/>
              <w:rPr>
                <w:sz w:val="20"/>
                <w:szCs w:val="20"/>
              </w:rPr>
            </w:pPr>
            <w:r>
              <w:rPr>
                <w:sz w:val="20"/>
                <w:szCs w:val="20"/>
              </w:rPr>
              <w:t>7</w:t>
            </w:r>
          </w:p>
        </w:tc>
      </w:tr>
      <w:tr w:rsidR="00E01373" w:rsidRPr="00316ED4" w:rsidTr="00E01373">
        <w:trPr>
          <w:jc w:val="center"/>
        </w:trPr>
        <w:tc>
          <w:tcPr>
            <w:tcW w:w="4877" w:type="dxa"/>
            <w:shd w:val="clear" w:color="auto" w:fill="auto"/>
            <w:vAlign w:val="center"/>
          </w:tcPr>
          <w:p w:rsidR="00E01373" w:rsidRPr="00316ED4" w:rsidRDefault="00113C85" w:rsidP="008332A4">
            <w:pPr>
              <w:pStyle w:val="TextoTabela"/>
              <w:jc w:val="left"/>
              <w:rPr>
                <w:sz w:val="20"/>
                <w:szCs w:val="20"/>
              </w:rPr>
            </w:pPr>
            <w:r>
              <w:rPr>
                <w:sz w:val="20"/>
                <w:szCs w:val="20"/>
              </w:rPr>
              <w:t>Suficiente</w:t>
            </w:r>
          </w:p>
        </w:tc>
        <w:tc>
          <w:tcPr>
            <w:tcW w:w="1307" w:type="dxa"/>
            <w:shd w:val="clear" w:color="auto" w:fill="auto"/>
            <w:vAlign w:val="center"/>
          </w:tcPr>
          <w:p w:rsidR="00E01373" w:rsidRPr="00316ED4" w:rsidRDefault="00D619F5" w:rsidP="008332A4">
            <w:pPr>
              <w:pStyle w:val="TextoTabela"/>
              <w:jc w:val="center"/>
              <w:rPr>
                <w:sz w:val="20"/>
                <w:szCs w:val="20"/>
              </w:rPr>
            </w:pPr>
            <w:r>
              <w:rPr>
                <w:sz w:val="20"/>
                <w:szCs w:val="20"/>
              </w:rPr>
              <w:t>4</w:t>
            </w:r>
          </w:p>
        </w:tc>
        <w:tc>
          <w:tcPr>
            <w:tcW w:w="1444" w:type="dxa"/>
            <w:shd w:val="clear" w:color="auto" w:fill="auto"/>
            <w:vAlign w:val="center"/>
          </w:tcPr>
          <w:p w:rsidR="00E01373" w:rsidRPr="00316ED4" w:rsidRDefault="00D619F5" w:rsidP="008332A4">
            <w:pPr>
              <w:pStyle w:val="TextoTabela"/>
              <w:jc w:val="center"/>
              <w:rPr>
                <w:sz w:val="20"/>
                <w:szCs w:val="20"/>
              </w:rPr>
            </w:pPr>
            <w:r>
              <w:rPr>
                <w:sz w:val="20"/>
                <w:szCs w:val="20"/>
              </w:rPr>
              <w:t>4</w:t>
            </w:r>
          </w:p>
        </w:tc>
        <w:tc>
          <w:tcPr>
            <w:tcW w:w="1444" w:type="dxa"/>
            <w:shd w:val="clear" w:color="auto" w:fill="auto"/>
            <w:vAlign w:val="center"/>
          </w:tcPr>
          <w:p w:rsidR="00E01373" w:rsidRPr="00316ED4" w:rsidRDefault="00D619F5" w:rsidP="008332A4">
            <w:pPr>
              <w:pStyle w:val="TextoTabela"/>
              <w:jc w:val="center"/>
              <w:rPr>
                <w:sz w:val="20"/>
                <w:szCs w:val="20"/>
              </w:rPr>
            </w:pPr>
            <w:r>
              <w:rPr>
                <w:sz w:val="20"/>
                <w:szCs w:val="20"/>
              </w:rPr>
              <w:t>4</w:t>
            </w:r>
          </w:p>
        </w:tc>
      </w:tr>
      <w:tr w:rsidR="00E01373" w:rsidRPr="00316ED4" w:rsidTr="00E01373">
        <w:trPr>
          <w:jc w:val="center"/>
        </w:trPr>
        <w:tc>
          <w:tcPr>
            <w:tcW w:w="4877" w:type="dxa"/>
            <w:shd w:val="clear" w:color="auto" w:fill="auto"/>
            <w:vAlign w:val="center"/>
          </w:tcPr>
          <w:p w:rsidR="00E01373" w:rsidRPr="00316ED4" w:rsidRDefault="00E01373" w:rsidP="008332A4">
            <w:pPr>
              <w:pStyle w:val="TextoTabela"/>
              <w:rPr>
                <w:sz w:val="20"/>
                <w:szCs w:val="20"/>
              </w:rPr>
            </w:pPr>
            <w:r w:rsidRPr="00316ED4">
              <w:rPr>
                <w:sz w:val="20"/>
                <w:szCs w:val="20"/>
              </w:rPr>
              <w:t>Não Abordado / Inaceitável</w:t>
            </w:r>
          </w:p>
        </w:tc>
        <w:tc>
          <w:tcPr>
            <w:tcW w:w="1307" w:type="dxa"/>
            <w:shd w:val="clear" w:color="auto" w:fill="auto"/>
            <w:vAlign w:val="center"/>
          </w:tcPr>
          <w:p w:rsidR="00E01373" w:rsidRPr="00316ED4" w:rsidRDefault="00E01373" w:rsidP="008332A4">
            <w:pPr>
              <w:pStyle w:val="TextoTabela"/>
              <w:jc w:val="center"/>
              <w:rPr>
                <w:sz w:val="20"/>
                <w:szCs w:val="20"/>
              </w:rPr>
            </w:pPr>
            <w:r w:rsidRPr="00316ED4">
              <w:rPr>
                <w:sz w:val="20"/>
                <w:szCs w:val="20"/>
              </w:rPr>
              <w:t>0</w:t>
            </w:r>
          </w:p>
        </w:tc>
        <w:tc>
          <w:tcPr>
            <w:tcW w:w="1444" w:type="dxa"/>
            <w:shd w:val="clear" w:color="auto" w:fill="auto"/>
            <w:vAlign w:val="center"/>
          </w:tcPr>
          <w:p w:rsidR="00E01373" w:rsidRPr="00316ED4" w:rsidRDefault="00E01373" w:rsidP="008332A4">
            <w:pPr>
              <w:pStyle w:val="TextoTabela"/>
              <w:jc w:val="center"/>
              <w:rPr>
                <w:sz w:val="20"/>
                <w:szCs w:val="20"/>
              </w:rPr>
            </w:pPr>
            <w:r w:rsidRPr="00316ED4">
              <w:rPr>
                <w:sz w:val="20"/>
                <w:szCs w:val="20"/>
              </w:rPr>
              <w:t>0</w:t>
            </w:r>
          </w:p>
        </w:tc>
        <w:tc>
          <w:tcPr>
            <w:tcW w:w="1444" w:type="dxa"/>
            <w:shd w:val="clear" w:color="auto" w:fill="auto"/>
            <w:vAlign w:val="center"/>
          </w:tcPr>
          <w:p w:rsidR="00E01373" w:rsidRPr="00316ED4" w:rsidRDefault="00E01373" w:rsidP="008332A4">
            <w:pPr>
              <w:pStyle w:val="TextoTabela"/>
              <w:jc w:val="center"/>
              <w:rPr>
                <w:sz w:val="20"/>
                <w:szCs w:val="20"/>
              </w:rPr>
            </w:pPr>
            <w:r w:rsidRPr="00316ED4">
              <w:rPr>
                <w:sz w:val="20"/>
                <w:szCs w:val="20"/>
              </w:rPr>
              <w:t>0</w:t>
            </w:r>
          </w:p>
        </w:tc>
      </w:tr>
    </w:tbl>
    <w:p w:rsidR="000248F2" w:rsidRPr="000248F2" w:rsidRDefault="000248F2" w:rsidP="000248F2">
      <w:pPr>
        <w:pStyle w:val="Ttulo2"/>
        <w:rPr>
          <w:lang w:val="pt-BR"/>
        </w:rPr>
      </w:pPr>
      <w:r>
        <w:rPr>
          <w:lang w:val="pt-BR"/>
        </w:rPr>
        <w:lastRenderedPageBreak/>
        <w:t xml:space="preserve">Do </w:t>
      </w:r>
      <w:r w:rsidRPr="000248F2">
        <w:rPr>
          <w:lang w:val="pt-BR"/>
        </w:rPr>
        <w:t>Plano de Trabalho</w:t>
      </w:r>
    </w:p>
    <w:p w:rsidR="00E871B7" w:rsidRPr="00E871B7" w:rsidRDefault="00E871B7" w:rsidP="00E871B7">
      <w:pPr>
        <w:pStyle w:val="Ttulo3"/>
        <w:ind w:left="0" w:firstLine="0"/>
        <w:rPr>
          <w:rFonts w:cs="Arial"/>
          <w:b w:val="0"/>
          <w:szCs w:val="22"/>
        </w:rPr>
      </w:pPr>
      <w:r>
        <w:rPr>
          <w:rFonts w:cs="Arial"/>
          <w:b w:val="0"/>
          <w:szCs w:val="22"/>
          <w:lang w:val="pt-BR"/>
        </w:rPr>
        <w:t>O</w:t>
      </w:r>
      <w:r w:rsidRPr="00E871B7">
        <w:rPr>
          <w:rFonts w:cs="Arial"/>
          <w:b w:val="0"/>
          <w:szCs w:val="22"/>
        </w:rPr>
        <w:t xml:space="preserve"> Plano de Trabalho </w:t>
      </w:r>
      <w:r>
        <w:rPr>
          <w:rFonts w:cs="Arial"/>
          <w:b w:val="0"/>
          <w:szCs w:val="22"/>
          <w:lang w:val="pt-BR"/>
        </w:rPr>
        <w:t xml:space="preserve">terá pontuação máxima de </w:t>
      </w:r>
      <w:r w:rsidRPr="00E871B7">
        <w:rPr>
          <w:rFonts w:cs="Arial"/>
          <w:szCs w:val="22"/>
          <w:lang w:val="pt-BR"/>
        </w:rPr>
        <w:t>3</w:t>
      </w:r>
      <w:r w:rsidR="00052029">
        <w:rPr>
          <w:rFonts w:cs="Arial"/>
          <w:szCs w:val="22"/>
          <w:lang w:val="pt-BR"/>
        </w:rPr>
        <w:t>0</w:t>
      </w:r>
      <w:r w:rsidRPr="00E871B7">
        <w:rPr>
          <w:rFonts w:cs="Arial"/>
          <w:szCs w:val="22"/>
          <w:lang w:val="pt-BR"/>
        </w:rPr>
        <w:t xml:space="preserve"> pontos</w:t>
      </w:r>
      <w:r>
        <w:rPr>
          <w:rFonts w:cs="Arial"/>
          <w:b w:val="0"/>
          <w:szCs w:val="22"/>
          <w:lang w:val="pt-BR"/>
        </w:rPr>
        <w:t xml:space="preserve"> e </w:t>
      </w:r>
      <w:r>
        <w:rPr>
          <w:rFonts w:cs="Arial"/>
          <w:b w:val="0"/>
          <w:szCs w:val="22"/>
        </w:rPr>
        <w:t>deve</w:t>
      </w:r>
      <w:r>
        <w:rPr>
          <w:rFonts w:cs="Arial"/>
          <w:b w:val="0"/>
          <w:szCs w:val="22"/>
          <w:lang w:val="pt-BR"/>
        </w:rPr>
        <w:t>rá</w:t>
      </w:r>
      <w:r>
        <w:rPr>
          <w:rFonts w:cs="Arial"/>
          <w:b w:val="0"/>
          <w:szCs w:val="22"/>
        </w:rPr>
        <w:t xml:space="preserve"> ser apresentado</w:t>
      </w:r>
      <w:r w:rsidRPr="00E871B7">
        <w:rPr>
          <w:rFonts w:cs="Arial"/>
          <w:b w:val="0"/>
          <w:szCs w:val="22"/>
        </w:rPr>
        <w:t xml:space="preserve"> com no máximo, 3</w:t>
      </w:r>
      <w:r>
        <w:rPr>
          <w:rFonts w:cs="Arial"/>
          <w:b w:val="0"/>
          <w:szCs w:val="22"/>
          <w:lang w:val="pt-BR"/>
        </w:rPr>
        <w:t>5</w:t>
      </w:r>
      <w:r w:rsidRPr="00E871B7">
        <w:rPr>
          <w:rFonts w:cs="Arial"/>
          <w:b w:val="0"/>
          <w:szCs w:val="22"/>
        </w:rPr>
        <w:t xml:space="preserve"> (trinta</w:t>
      </w:r>
      <w:r>
        <w:rPr>
          <w:rFonts w:cs="Arial"/>
          <w:b w:val="0"/>
          <w:szCs w:val="22"/>
          <w:lang w:val="pt-BR"/>
        </w:rPr>
        <w:t xml:space="preserve"> e cinco</w:t>
      </w:r>
      <w:r w:rsidRPr="00E871B7">
        <w:rPr>
          <w:rFonts w:cs="Arial"/>
          <w:b w:val="0"/>
          <w:szCs w:val="22"/>
        </w:rPr>
        <w:t>) páginas, em papel formato A4 impresso apenas no anverso de cada folha, incluindo gráficos, desenhos, planilhas e diagramas. Deverá ser apresentado através de textos contendo:</w:t>
      </w:r>
    </w:p>
    <w:p w:rsidR="00E871B7" w:rsidRPr="00E871B7" w:rsidRDefault="00E871B7" w:rsidP="00326BA8">
      <w:pPr>
        <w:pStyle w:val="PargrafodaLista"/>
        <w:numPr>
          <w:ilvl w:val="0"/>
          <w:numId w:val="7"/>
        </w:numPr>
        <w:spacing w:before="80" w:after="80"/>
        <w:ind w:left="714" w:hanging="357"/>
        <w:rPr>
          <w:rFonts w:cs="Arial"/>
          <w:sz w:val="22"/>
        </w:rPr>
      </w:pPr>
      <w:r w:rsidRPr="00E871B7">
        <w:rPr>
          <w:rFonts w:cs="Arial"/>
          <w:sz w:val="22"/>
        </w:rPr>
        <w:t>Definição das atividades, apresentando em linhas gerais, a sequência cronológica das etapas necessárias ao desenvolvimento dos serviços em forma gráfica e analítica</w:t>
      </w:r>
      <w:r w:rsidR="00A63721">
        <w:rPr>
          <w:rFonts w:cs="Arial"/>
          <w:sz w:val="22"/>
        </w:rPr>
        <w:t xml:space="preserve"> (</w:t>
      </w:r>
      <w:r w:rsidR="00052029">
        <w:rPr>
          <w:rFonts w:cs="Arial"/>
          <w:b/>
          <w:sz w:val="22"/>
        </w:rPr>
        <w:t>8</w:t>
      </w:r>
      <w:r w:rsidR="00A63721">
        <w:rPr>
          <w:rFonts w:cs="Arial"/>
          <w:b/>
          <w:sz w:val="22"/>
        </w:rPr>
        <w:t xml:space="preserve"> pontos</w:t>
      </w:r>
      <w:r w:rsidR="00A63721">
        <w:rPr>
          <w:rFonts w:cs="Arial"/>
          <w:sz w:val="22"/>
        </w:rPr>
        <w:t>)</w:t>
      </w:r>
      <w:r w:rsidRPr="00E871B7">
        <w:rPr>
          <w:rFonts w:cs="Arial"/>
          <w:sz w:val="22"/>
        </w:rPr>
        <w:t>;</w:t>
      </w:r>
    </w:p>
    <w:p w:rsidR="00E871B7" w:rsidRPr="00E871B7" w:rsidRDefault="00E871B7" w:rsidP="00326BA8">
      <w:pPr>
        <w:pStyle w:val="PargrafodaLista"/>
        <w:numPr>
          <w:ilvl w:val="0"/>
          <w:numId w:val="7"/>
        </w:numPr>
        <w:spacing w:before="80" w:after="80"/>
        <w:ind w:left="714" w:hanging="357"/>
        <w:rPr>
          <w:rFonts w:cs="Arial"/>
          <w:sz w:val="22"/>
        </w:rPr>
      </w:pPr>
      <w:r w:rsidRPr="00E871B7">
        <w:rPr>
          <w:rFonts w:cs="Arial"/>
          <w:sz w:val="22"/>
        </w:rPr>
        <w:t>Descrição do Plano de Trabalho a ser empregado para o desenvolvimento dos serviços, contemplando a descrição e o detalhamento das atividades e a metodologia de execução a ser adotada, em conformidade com o escopo e serviços previstos no Termo de Referência</w:t>
      </w:r>
      <w:r w:rsidR="00A63721">
        <w:rPr>
          <w:rFonts w:cs="Arial"/>
          <w:sz w:val="22"/>
        </w:rPr>
        <w:t xml:space="preserve"> (</w:t>
      </w:r>
      <w:r w:rsidR="00A63721">
        <w:rPr>
          <w:rFonts w:cs="Arial"/>
          <w:b/>
          <w:sz w:val="22"/>
        </w:rPr>
        <w:t>1</w:t>
      </w:r>
      <w:r w:rsidR="00052029">
        <w:rPr>
          <w:rFonts w:cs="Arial"/>
          <w:b/>
          <w:sz w:val="22"/>
        </w:rPr>
        <w:t>0</w:t>
      </w:r>
      <w:r w:rsidR="00A63721">
        <w:rPr>
          <w:rFonts w:cs="Arial"/>
          <w:b/>
          <w:sz w:val="22"/>
        </w:rPr>
        <w:t xml:space="preserve"> pontos</w:t>
      </w:r>
      <w:r w:rsidR="00A63721">
        <w:rPr>
          <w:rFonts w:cs="Arial"/>
          <w:sz w:val="22"/>
        </w:rPr>
        <w:t>)</w:t>
      </w:r>
      <w:r w:rsidRPr="00E871B7">
        <w:rPr>
          <w:rFonts w:cs="Arial"/>
          <w:sz w:val="22"/>
        </w:rPr>
        <w:t>;</w:t>
      </w:r>
    </w:p>
    <w:p w:rsidR="00E871B7" w:rsidRPr="00E871B7" w:rsidRDefault="00E871B7" w:rsidP="00326BA8">
      <w:pPr>
        <w:pStyle w:val="PargrafodaLista"/>
        <w:numPr>
          <w:ilvl w:val="0"/>
          <w:numId w:val="7"/>
        </w:numPr>
        <w:spacing w:before="80" w:after="80"/>
        <w:ind w:left="714" w:hanging="357"/>
        <w:rPr>
          <w:rFonts w:cs="Arial"/>
          <w:sz w:val="22"/>
        </w:rPr>
      </w:pPr>
      <w:r w:rsidRPr="00E871B7">
        <w:rPr>
          <w:rFonts w:cs="Arial"/>
          <w:sz w:val="22"/>
        </w:rPr>
        <w:t>Estrutura Organizacional proposta para a execução dos serviços, indicando o organograma geral da equipe que será alocada, considerando o escopo do trabalho, sua integração ao organograma e descrição das funções e atribuições, apresentando a matriz de responsabilidade dos profissionais responsáveis por equipes</w:t>
      </w:r>
      <w:r w:rsidR="00A63721">
        <w:rPr>
          <w:rFonts w:cs="Arial"/>
          <w:sz w:val="22"/>
        </w:rPr>
        <w:t xml:space="preserve"> (</w:t>
      </w:r>
      <w:r w:rsidR="00052029">
        <w:rPr>
          <w:rFonts w:cs="Arial"/>
          <w:b/>
          <w:sz w:val="22"/>
        </w:rPr>
        <w:t>7</w:t>
      </w:r>
      <w:r w:rsidR="00A63721">
        <w:rPr>
          <w:rFonts w:cs="Arial"/>
          <w:b/>
          <w:sz w:val="22"/>
        </w:rPr>
        <w:t xml:space="preserve"> pontos</w:t>
      </w:r>
      <w:r w:rsidR="00A63721">
        <w:rPr>
          <w:rFonts w:cs="Arial"/>
          <w:sz w:val="22"/>
        </w:rPr>
        <w:t>)</w:t>
      </w:r>
      <w:r w:rsidRPr="00E871B7">
        <w:rPr>
          <w:rFonts w:cs="Arial"/>
          <w:sz w:val="22"/>
        </w:rPr>
        <w:t>;</w:t>
      </w:r>
    </w:p>
    <w:p w:rsidR="00E871B7" w:rsidRDefault="00E871B7" w:rsidP="00326BA8">
      <w:pPr>
        <w:pStyle w:val="PargrafodaLista"/>
        <w:numPr>
          <w:ilvl w:val="0"/>
          <w:numId w:val="7"/>
        </w:numPr>
        <w:spacing w:before="80" w:after="80"/>
        <w:ind w:left="714" w:hanging="357"/>
        <w:rPr>
          <w:rFonts w:cs="Arial"/>
          <w:sz w:val="22"/>
        </w:rPr>
      </w:pPr>
      <w:r w:rsidRPr="00E871B7">
        <w:rPr>
          <w:rFonts w:cs="Arial"/>
          <w:sz w:val="22"/>
        </w:rPr>
        <w:t>Cronograma de permanência de todos profissionais com carga horária mensal que serão alocados aos serviços e demais recursos a serem colocados à disposição, tais como instalações, veículos e equipamentos</w:t>
      </w:r>
      <w:r w:rsidR="00A63721">
        <w:rPr>
          <w:rFonts w:cs="Arial"/>
          <w:sz w:val="22"/>
        </w:rPr>
        <w:t xml:space="preserve"> (</w:t>
      </w:r>
      <w:r w:rsidR="00A63721" w:rsidRPr="00A63721">
        <w:rPr>
          <w:rFonts w:cs="Arial"/>
          <w:b/>
          <w:sz w:val="22"/>
        </w:rPr>
        <w:t>5</w:t>
      </w:r>
      <w:r w:rsidR="00A63721">
        <w:rPr>
          <w:rFonts w:cs="Arial"/>
          <w:b/>
          <w:sz w:val="22"/>
        </w:rPr>
        <w:t xml:space="preserve"> pontos</w:t>
      </w:r>
      <w:r w:rsidR="00A63721">
        <w:rPr>
          <w:rFonts w:cs="Arial"/>
          <w:sz w:val="22"/>
        </w:rPr>
        <w:t>)</w:t>
      </w:r>
      <w:r w:rsidRPr="00E871B7">
        <w:rPr>
          <w:rFonts w:cs="Arial"/>
          <w:sz w:val="22"/>
        </w:rPr>
        <w:t>.</w:t>
      </w:r>
    </w:p>
    <w:tbl>
      <w:tblPr>
        <w:tblStyle w:val="Tabelacomgrade"/>
        <w:tblW w:w="9287" w:type="dxa"/>
        <w:jc w:val="center"/>
        <w:tblLook w:val="04A0" w:firstRow="1" w:lastRow="0" w:firstColumn="1" w:lastColumn="0" w:noHBand="0" w:noVBand="1"/>
      </w:tblPr>
      <w:tblGrid>
        <w:gridCol w:w="959"/>
        <w:gridCol w:w="6387"/>
        <w:gridCol w:w="1941"/>
      </w:tblGrid>
      <w:tr w:rsidR="00E01373" w:rsidRPr="00217F23" w:rsidTr="008332A4">
        <w:trPr>
          <w:jc w:val="center"/>
        </w:trPr>
        <w:tc>
          <w:tcPr>
            <w:tcW w:w="9287" w:type="dxa"/>
            <w:gridSpan w:val="3"/>
            <w:shd w:val="clear" w:color="auto" w:fill="D9D9D9" w:themeFill="background1" w:themeFillShade="D9"/>
          </w:tcPr>
          <w:p w:rsidR="00E01373" w:rsidRPr="00217F23" w:rsidRDefault="00E01373" w:rsidP="00D619F5">
            <w:pPr>
              <w:spacing w:before="60" w:after="60" w:line="240" w:lineRule="auto"/>
              <w:jc w:val="center"/>
              <w:rPr>
                <w:b/>
                <w:sz w:val="20"/>
                <w:lang w:eastAsia="x-none"/>
              </w:rPr>
            </w:pPr>
            <w:r w:rsidRPr="00217F23">
              <w:rPr>
                <w:b/>
                <w:sz w:val="20"/>
                <w:lang w:eastAsia="x-none"/>
              </w:rPr>
              <w:t>QUADRO RESUMO DO ITEM</w:t>
            </w:r>
          </w:p>
        </w:tc>
      </w:tr>
      <w:tr w:rsidR="00E01373" w:rsidRPr="00217F23" w:rsidTr="00D619F5">
        <w:trPr>
          <w:trHeight w:val="283"/>
          <w:jc w:val="center"/>
        </w:trPr>
        <w:tc>
          <w:tcPr>
            <w:tcW w:w="959" w:type="dxa"/>
            <w:shd w:val="clear" w:color="auto" w:fill="D9D9D9" w:themeFill="background1" w:themeFillShade="D9"/>
            <w:vAlign w:val="center"/>
          </w:tcPr>
          <w:p w:rsidR="00E01373" w:rsidRPr="00217F23" w:rsidRDefault="00E01373" w:rsidP="00D619F5">
            <w:pPr>
              <w:spacing w:before="60" w:after="60" w:line="240" w:lineRule="auto"/>
              <w:jc w:val="center"/>
              <w:rPr>
                <w:b/>
                <w:sz w:val="20"/>
                <w:lang w:eastAsia="x-none"/>
              </w:rPr>
            </w:pPr>
            <w:r>
              <w:rPr>
                <w:b/>
                <w:sz w:val="20"/>
                <w:lang w:eastAsia="x-none"/>
              </w:rPr>
              <w:t>ITEM</w:t>
            </w:r>
          </w:p>
        </w:tc>
        <w:tc>
          <w:tcPr>
            <w:tcW w:w="6387" w:type="dxa"/>
            <w:shd w:val="clear" w:color="auto" w:fill="D9D9D9" w:themeFill="background1" w:themeFillShade="D9"/>
            <w:vAlign w:val="center"/>
          </w:tcPr>
          <w:p w:rsidR="00E01373" w:rsidRPr="00217F23" w:rsidRDefault="00E01373" w:rsidP="00D619F5">
            <w:pPr>
              <w:spacing w:before="60" w:after="60" w:line="240" w:lineRule="auto"/>
              <w:jc w:val="center"/>
              <w:rPr>
                <w:b/>
                <w:sz w:val="20"/>
                <w:lang w:eastAsia="x-none"/>
              </w:rPr>
            </w:pPr>
            <w:r w:rsidRPr="00217F23">
              <w:rPr>
                <w:b/>
                <w:sz w:val="20"/>
                <w:lang w:eastAsia="x-none"/>
              </w:rPr>
              <w:t>ITENS AVALIADOS / PLANO DE TRABALHO – PT</w:t>
            </w:r>
          </w:p>
        </w:tc>
        <w:tc>
          <w:tcPr>
            <w:tcW w:w="1941" w:type="dxa"/>
            <w:shd w:val="clear" w:color="auto" w:fill="D9D9D9" w:themeFill="background1" w:themeFillShade="D9"/>
            <w:vAlign w:val="center"/>
          </w:tcPr>
          <w:p w:rsidR="00E01373" w:rsidRPr="00217F23" w:rsidRDefault="00E01373" w:rsidP="00D619F5">
            <w:pPr>
              <w:spacing w:before="60" w:after="60" w:line="240" w:lineRule="auto"/>
              <w:jc w:val="center"/>
              <w:rPr>
                <w:b/>
                <w:sz w:val="20"/>
                <w:lang w:eastAsia="x-none"/>
              </w:rPr>
            </w:pPr>
            <w:r w:rsidRPr="00217F23">
              <w:rPr>
                <w:b/>
                <w:sz w:val="20"/>
                <w:lang w:eastAsia="x-none"/>
              </w:rPr>
              <w:t>PONTUAÇÃO MÁXIMA</w:t>
            </w:r>
          </w:p>
        </w:tc>
      </w:tr>
      <w:tr w:rsidR="00E01373" w:rsidRPr="00217F23" w:rsidTr="00E01373">
        <w:trPr>
          <w:trHeight w:val="397"/>
          <w:jc w:val="center"/>
        </w:trPr>
        <w:tc>
          <w:tcPr>
            <w:tcW w:w="959" w:type="dxa"/>
            <w:vAlign w:val="center"/>
          </w:tcPr>
          <w:p w:rsidR="00E01373" w:rsidRPr="00217F23" w:rsidRDefault="00E01373" w:rsidP="00E01373">
            <w:pPr>
              <w:spacing w:before="60" w:after="60" w:line="240" w:lineRule="auto"/>
              <w:jc w:val="center"/>
              <w:rPr>
                <w:rFonts w:cs="Arial"/>
                <w:sz w:val="20"/>
              </w:rPr>
            </w:pPr>
            <w:r>
              <w:rPr>
                <w:rFonts w:cs="Arial"/>
                <w:sz w:val="20"/>
              </w:rPr>
              <w:t>PT 1</w:t>
            </w:r>
          </w:p>
        </w:tc>
        <w:tc>
          <w:tcPr>
            <w:tcW w:w="6387" w:type="dxa"/>
            <w:vAlign w:val="center"/>
          </w:tcPr>
          <w:p w:rsidR="00E01373" w:rsidRPr="00217F23" w:rsidRDefault="00E01373" w:rsidP="00610CE8">
            <w:pPr>
              <w:spacing w:before="60" w:after="60" w:line="240" w:lineRule="auto"/>
              <w:rPr>
                <w:sz w:val="20"/>
                <w:lang w:eastAsia="x-none"/>
              </w:rPr>
            </w:pPr>
            <w:r w:rsidRPr="00217F23">
              <w:rPr>
                <w:rFonts w:cs="Arial"/>
                <w:sz w:val="20"/>
              </w:rPr>
              <w:t>Definição das atividades</w:t>
            </w:r>
          </w:p>
        </w:tc>
        <w:tc>
          <w:tcPr>
            <w:tcW w:w="1941" w:type="dxa"/>
            <w:vAlign w:val="center"/>
          </w:tcPr>
          <w:p w:rsidR="00E01373" w:rsidRPr="00217F23" w:rsidRDefault="00E01373" w:rsidP="00610CE8">
            <w:pPr>
              <w:spacing w:before="60" w:after="60" w:line="240" w:lineRule="auto"/>
              <w:jc w:val="center"/>
              <w:rPr>
                <w:sz w:val="20"/>
                <w:lang w:eastAsia="x-none"/>
              </w:rPr>
            </w:pPr>
            <w:r w:rsidRPr="00217F23">
              <w:rPr>
                <w:sz w:val="20"/>
                <w:lang w:eastAsia="x-none"/>
              </w:rPr>
              <w:t>8</w:t>
            </w:r>
          </w:p>
        </w:tc>
      </w:tr>
      <w:tr w:rsidR="00E01373" w:rsidRPr="00217F23" w:rsidTr="00E01373">
        <w:trPr>
          <w:trHeight w:val="397"/>
          <w:jc w:val="center"/>
        </w:trPr>
        <w:tc>
          <w:tcPr>
            <w:tcW w:w="959" w:type="dxa"/>
            <w:vAlign w:val="center"/>
          </w:tcPr>
          <w:p w:rsidR="00E01373" w:rsidRPr="00217F23" w:rsidRDefault="00E01373" w:rsidP="00E01373">
            <w:pPr>
              <w:spacing w:before="60" w:after="60" w:line="240" w:lineRule="auto"/>
              <w:jc w:val="center"/>
              <w:rPr>
                <w:rFonts w:cs="Arial"/>
                <w:sz w:val="20"/>
              </w:rPr>
            </w:pPr>
            <w:r>
              <w:rPr>
                <w:rFonts w:cs="Arial"/>
                <w:sz w:val="20"/>
              </w:rPr>
              <w:t>PT 2</w:t>
            </w:r>
          </w:p>
        </w:tc>
        <w:tc>
          <w:tcPr>
            <w:tcW w:w="6387" w:type="dxa"/>
            <w:vAlign w:val="center"/>
          </w:tcPr>
          <w:p w:rsidR="00E01373" w:rsidRPr="00217F23" w:rsidRDefault="00E01373" w:rsidP="00610CE8">
            <w:pPr>
              <w:spacing w:before="60" w:after="60" w:line="240" w:lineRule="auto"/>
              <w:rPr>
                <w:sz w:val="20"/>
                <w:lang w:eastAsia="x-none"/>
              </w:rPr>
            </w:pPr>
            <w:r w:rsidRPr="00217F23">
              <w:rPr>
                <w:rFonts w:cs="Arial"/>
                <w:sz w:val="20"/>
              </w:rPr>
              <w:t>Descrição do Plano de Trabalho</w:t>
            </w:r>
          </w:p>
        </w:tc>
        <w:tc>
          <w:tcPr>
            <w:tcW w:w="1941" w:type="dxa"/>
            <w:vAlign w:val="center"/>
          </w:tcPr>
          <w:p w:rsidR="00E01373" w:rsidRPr="00217F23" w:rsidRDefault="00E01373" w:rsidP="00610CE8">
            <w:pPr>
              <w:spacing w:before="60" w:after="60" w:line="240" w:lineRule="auto"/>
              <w:jc w:val="center"/>
              <w:rPr>
                <w:sz w:val="20"/>
                <w:lang w:eastAsia="x-none"/>
              </w:rPr>
            </w:pPr>
            <w:r w:rsidRPr="00217F23">
              <w:rPr>
                <w:sz w:val="20"/>
                <w:lang w:eastAsia="x-none"/>
              </w:rPr>
              <w:t>10</w:t>
            </w:r>
          </w:p>
        </w:tc>
      </w:tr>
      <w:tr w:rsidR="00E01373" w:rsidRPr="00217F23" w:rsidTr="00E01373">
        <w:trPr>
          <w:trHeight w:val="397"/>
          <w:jc w:val="center"/>
        </w:trPr>
        <w:tc>
          <w:tcPr>
            <w:tcW w:w="959" w:type="dxa"/>
            <w:vAlign w:val="center"/>
          </w:tcPr>
          <w:p w:rsidR="00E01373" w:rsidRPr="00217F23" w:rsidRDefault="00E01373" w:rsidP="00E01373">
            <w:pPr>
              <w:spacing w:before="60" w:after="60" w:line="240" w:lineRule="auto"/>
              <w:jc w:val="center"/>
              <w:rPr>
                <w:rFonts w:cs="Arial"/>
                <w:sz w:val="20"/>
              </w:rPr>
            </w:pPr>
            <w:r>
              <w:rPr>
                <w:rFonts w:cs="Arial"/>
                <w:sz w:val="20"/>
              </w:rPr>
              <w:t>PT 3</w:t>
            </w:r>
          </w:p>
        </w:tc>
        <w:tc>
          <w:tcPr>
            <w:tcW w:w="6387" w:type="dxa"/>
            <w:vAlign w:val="center"/>
          </w:tcPr>
          <w:p w:rsidR="00E01373" w:rsidRPr="00217F23" w:rsidRDefault="00E01373" w:rsidP="00610CE8">
            <w:pPr>
              <w:spacing w:before="60" w:after="60" w:line="240" w:lineRule="auto"/>
              <w:rPr>
                <w:sz w:val="20"/>
                <w:lang w:eastAsia="x-none"/>
              </w:rPr>
            </w:pPr>
            <w:r w:rsidRPr="00217F23">
              <w:rPr>
                <w:rFonts w:cs="Arial"/>
                <w:sz w:val="20"/>
              </w:rPr>
              <w:t>Estrutura Organizacional proposta</w:t>
            </w:r>
          </w:p>
        </w:tc>
        <w:tc>
          <w:tcPr>
            <w:tcW w:w="1941" w:type="dxa"/>
            <w:vAlign w:val="center"/>
          </w:tcPr>
          <w:p w:rsidR="00E01373" w:rsidRPr="00217F23" w:rsidRDefault="00E01373" w:rsidP="00610CE8">
            <w:pPr>
              <w:spacing w:before="60" w:after="60" w:line="240" w:lineRule="auto"/>
              <w:jc w:val="center"/>
              <w:rPr>
                <w:sz w:val="20"/>
                <w:lang w:eastAsia="x-none"/>
              </w:rPr>
            </w:pPr>
            <w:r w:rsidRPr="00217F23">
              <w:rPr>
                <w:sz w:val="20"/>
                <w:lang w:eastAsia="x-none"/>
              </w:rPr>
              <w:t>7</w:t>
            </w:r>
          </w:p>
        </w:tc>
      </w:tr>
      <w:tr w:rsidR="00E01373" w:rsidRPr="00217F23" w:rsidTr="00E01373">
        <w:trPr>
          <w:trHeight w:val="397"/>
          <w:jc w:val="center"/>
        </w:trPr>
        <w:tc>
          <w:tcPr>
            <w:tcW w:w="959" w:type="dxa"/>
            <w:vAlign w:val="center"/>
          </w:tcPr>
          <w:p w:rsidR="00E01373" w:rsidRPr="00217F23" w:rsidRDefault="00E01373" w:rsidP="00E01373">
            <w:pPr>
              <w:spacing w:before="60" w:after="60" w:line="240" w:lineRule="auto"/>
              <w:jc w:val="center"/>
              <w:rPr>
                <w:rFonts w:cs="Arial"/>
                <w:sz w:val="20"/>
              </w:rPr>
            </w:pPr>
            <w:r>
              <w:rPr>
                <w:rFonts w:cs="Arial"/>
                <w:sz w:val="20"/>
              </w:rPr>
              <w:t>PT 4</w:t>
            </w:r>
          </w:p>
        </w:tc>
        <w:tc>
          <w:tcPr>
            <w:tcW w:w="6387" w:type="dxa"/>
            <w:vAlign w:val="center"/>
          </w:tcPr>
          <w:p w:rsidR="00E01373" w:rsidRPr="00217F23" w:rsidRDefault="00E01373" w:rsidP="00610CE8">
            <w:pPr>
              <w:spacing w:before="60" w:after="60" w:line="240" w:lineRule="auto"/>
              <w:rPr>
                <w:rFonts w:cs="Arial"/>
                <w:sz w:val="20"/>
              </w:rPr>
            </w:pPr>
            <w:r w:rsidRPr="00217F23">
              <w:rPr>
                <w:rFonts w:cs="Arial"/>
                <w:sz w:val="20"/>
              </w:rPr>
              <w:t xml:space="preserve">Cronograma de </w:t>
            </w:r>
            <w:r>
              <w:rPr>
                <w:rFonts w:cs="Arial"/>
                <w:sz w:val="20"/>
              </w:rPr>
              <w:t xml:space="preserve">atividades e </w:t>
            </w:r>
            <w:r w:rsidRPr="00217F23">
              <w:rPr>
                <w:rFonts w:cs="Arial"/>
                <w:sz w:val="20"/>
              </w:rPr>
              <w:t>permanência dos profissionais</w:t>
            </w:r>
          </w:p>
        </w:tc>
        <w:tc>
          <w:tcPr>
            <w:tcW w:w="1941" w:type="dxa"/>
            <w:vAlign w:val="center"/>
          </w:tcPr>
          <w:p w:rsidR="00E01373" w:rsidRPr="00217F23" w:rsidRDefault="00E01373" w:rsidP="00610CE8">
            <w:pPr>
              <w:spacing w:before="60" w:after="60" w:line="240" w:lineRule="auto"/>
              <w:jc w:val="center"/>
              <w:rPr>
                <w:sz w:val="20"/>
                <w:lang w:eastAsia="x-none"/>
              </w:rPr>
            </w:pPr>
            <w:r w:rsidRPr="00217F23">
              <w:rPr>
                <w:sz w:val="20"/>
                <w:lang w:eastAsia="x-none"/>
              </w:rPr>
              <w:t>5</w:t>
            </w:r>
          </w:p>
        </w:tc>
      </w:tr>
      <w:tr w:rsidR="00E01373" w:rsidRPr="00217F23" w:rsidTr="008332A4">
        <w:trPr>
          <w:jc w:val="center"/>
        </w:trPr>
        <w:tc>
          <w:tcPr>
            <w:tcW w:w="7346" w:type="dxa"/>
            <w:gridSpan w:val="2"/>
          </w:tcPr>
          <w:p w:rsidR="00E01373" w:rsidRPr="00217F23" w:rsidRDefault="00E01373" w:rsidP="00D619F5">
            <w:pPr>
              <w:spacing w:before="60" w:after="60" w:line="240" w:lineRule="auto"/>
              <w:jc w:val="center"/>
              <w:rPr>
                <w:b/>
                <w:sz w:val="20"/>
                <w:lang w:eastAsia="x-none"/>
              </w:rPr>
            </w:pPr>
            <w:r w:rsidRPr="00217F23">
              <w:rPr>
                <w:b/>
                <w:sz w:val="20"/>
                <w:lang w:eastAsia="x-none"/>
              </w:rPr>
              <w:t>NOTA TÉCNICA FINAL PLANO DE TRABALHO – PT</w:t>
            </w:r>
          </w:p>
        </w:tc>
        <w:tc>
          <w:tcPr>
            <w:tcW w:w="1941" w:type="dxa"/>
            <w:vAlign w:val="center"/>
          </w:tcPr>
          <w:p w:rsidR="00E01373" w:rsidRPr="00217F23" w:rsidRDefault="00E01373" w:rsidP="00D619F5">
            <w:pPr>
              <w:spacing w:before="60" w:after="60" w:line="240" w:lineRule="auto"/>
              <w:jc w:val="center"/>
              <w:rPr>
                <w:b/>
                <w:sz w:val="20"/>
                <w:lang w:eastAsia="x-none"/>
              </w:rPr>
            </w:pPr>
            <w:r w:rsidRPr="00217F23">
              <w:rPr>
                <w:b/>
                <w:sz w:val="20"/>
                <w:lang w:eastAsia="x-none"/>
              </w:rPr>
              <w:t>30</w:t>
            </w:r>
          </w:p>
        </w:tc>
      </w:tr>
    </w:tbl>
    <w:p w:rsidR="00E01373" w:rsidRDefault="00E01373" w:rsidP="00E01373">
      <w:pPr>
        <w:pStyle w:val="Ttulo2"/>
        <w:rPr>
          <w:lang w:val="pt-BR"/>
        </w:rPr>
      </w:pPr>
      <w:r>
        <w:rPr>
          <w:lang w:val="pt-BR"/>
        </w:rPr>
        <w:t>O Grau de Avaliação para o item “Plano de Trabalho – PT” segue descrito a seguir:</w:t>
      </w:r>
    </w:p>
    <w:p w:rsidR="00E01373" w:rsidRPr="00373473" w:rsidRDefault="00E01373" w:rsidP="00E01373">
      <w:pPr>
        <w:ind w:left="1134"/>
        <w:rPr>
          <w:rFonts w:cs="Arial"/>
          <w:i/>
          <w:sz w:val="20"/>
        </w:rPr>
      </w:pPr>
      <w:r w:rsidRPr="00373473">
        <w:rPr>
          <w:rFonts w:cs="Arial"/>
          <w:b/>
          <w:i/>
          <w:sz w:val="20"/>
        </w:rPr>
        <w:t xml:space="preserve">Ótimo: </w:t>
      </w:r>
      <w:r w:rsidRPr="00373473">
        <w:rPr>
          <w:rFonts w:cs="Arial"/>
          <w:i/>
          <w:sz w:val="20"/>
        </w:rPr>
        <w:t>Serão enquadrados nesta qualificação os itens de avaliação para os quais a licitante apresentar as informações e as proposições além e acima das mínimas requeridas, em conformidade com as condições estabelecidas no Termo de Referência deste Edital para elaboração da Proposta Técnica, evidenciando, no entanto, além de conhecimento profundo e abrangente de todos os assuntos relacionados com os trabalhos licitados propondo inovações na metodologia de trabalho, com resultados mais eficazes e eficientes, tanto no campo prático como no de conhecimentos teóricos, conduzindo claramente a uma melhora substancial na qualidade dos serviços, em relação às expectativas iniciais.</w:t>
      </w:r>
    </w:p>
    <w:p w:rsidR="00E01373" w:rsidRPr="00373473" w:rsidRDefault="00E01373" w:rsidP="00E01373">
      <w:pPr>
        <w:ind w:left="1134"/>
        <w:rPr>
          <w:rFonts w:cs="Arial"/>
          <w:i/>
          <w:sz w:val="20"/>
        </w:rPr>
      </w:pPr>
    </w:p>
    <w:p w:rsidR="00E01373" w:rsidRPr="00373473" w:rsidRDefault="00E01373" w:rsidP="00E01373">
      <w:pPr>
        <w:ind w:left="1134"/>
        <w:rPr>
          <w:rFonts w:cs="Arial"/>
          <w:i/>
          <w:sz w:val="20"/>
        </w:rPr>
      </w:pPr>
      <w:r w:rsidRPr="00373473">
        <w:rPr>
          <w:rFonts w:cs="Arial"/>
          <w:b/>
          <w:i/>
          <w:sz w:val="20"/>
        </w:rPr>
        <w:t xml:space="preserve">Bom: </w:t>
      </w:r>
      <w:r w:rsidRPr="00373473">
        <w:rPr>
          <w:rFonts w:cs="Arial"/>
          <w:i/>
          <w:sz w:val="20"/>
        </w:rPr>
        <w:t xml:space="preserve">Serão enquadrados nesta qualificação os itens de avaliação para os quais a proponente apresentou as informações e proposições além e acima das mínimas requeridas, em conformidade com as condições estabelecidas no Termo de Referência deste Edital para elaboração da Proposta Técnica, mostrando um conhecimento profundo e abrangente de todos os assuntos relacionados com os trabalhos licitados, com proposições de modificações de metodologia, de atuação conforme especificado, de </w:t>
      </w:r>
      <w:r w:rsidRPr="00373473">
        <w:rPr>
          <w:rFonts w:cs="Arial"/>
          <w:i/>
          <w:sz w:val="20"/>
        </w:rPr>
        <w:lastRenderedPageBreak/>
        <w:t>apresentação de resultados e de formas de organização que indiquem claramente uma substancial melhoria de qualidade nos serviços a serem executados, em relação às expectativas iniciais.</w:t>
      </w:r>
    </w:p>
    <w:p w:rsidR="00E01373" w:rsidRPr="00373473" w:rsidRDefault="00E01373" w:rsidP="00E01373">
      <w:pPr>
        <w:ind w:left="1134"/>
        <w:rPr>
          <w:rFonts w:cs="Arial"/>
          <w:i/>
          <w:sz w:val="20"/>
        </w:rPr>
      </w:pPr>
    </w:p>
    <w:p w:rsidR="00E01373" w:rsidRPr="00373473" w:rsidRDefault="00113C85" w:rsidP="00E01373">
      <w:pPr>
        <w:ind w:left="1134"/>
        <w:rPr>
          <w:rFonts w:cs="Arial"/>
          <w:b/>
          <w:i/>
          <w:sz w:val="20"/>
        </w:rPr>
      </w:pPr>
      <w:r>
        <w:rPr>
          <w:rFonts w:cs="Arial"/>
          <w:b/>
          <w:i/>
          <w:sz w:val="20"/>
        </w:rPr>
        <w:t>Suficiente</w:t>
      </w:r>
      <w:r w:rsidR="00E01373" w:rsidRPr="00373473">
        <w:rPr>
          <w:rFonts w:cs="Arial"/>
          <w:b/>
          <w:i/>
          <w:sz w:val="20"/>
        </w:rPr>
        <w:t xml:space="preserve">: </w:t>
      </w:r>
      <w:r w:rsidR="00E01373" w:rsidRPr="00373473">
        <w:rPr>
          <w:rFonts w:cs="Arial"/>
          <w:i/>
          <w:sz w:val="20"/>
        </w:rPr>
        <w:t>Serão enquadrados nesta qualificação os itens de avaliação para os quais a proponente apresentou as informações e proposições mínimas requeridas, em conformidade com as condições estabelecidas no Termo de Referência deste Edital para elaboração da Proposta Técnica, mostrando, no entanto, um conhecimento mais aprofundado do problema, dos serviços envolvidos, dos projetos e das tarefas que está se propondo a realizar, mostrando evidência de que oferece condições de atuar com desempenho igual ou melhor do que o mínimo exigido pelo Edital.</w:t>
      </w:r>
    </w:p>
    <w:p w:rsidR="00E01373" w:rsidRPr="00373473" w:rsidRDefault="00E01373" w:rsidP="00E01373">
      <w:pPr>
        <w:ind w:left="1134"/>
        <w:rPr>
          <w:rFonts w:cs="Arial"/>
          <w:i/>
          <w:sz w:val="20"/>
        </w:rPr>
      </w:pPr>
    </w:p>
    <w:p w:rsidR="00E01373" w:rsidRPr="00316ED4" w:rsidRDefault="00113C85" w:rsidP="00E01373">
      <w:pPr>
        <w:ind w:left="1134"/>
        <w:rPr>
          <w:rFonts w:cs="Arial"/>
          <w:b/>
        </w:rPr>
      </w:pPr>
      <w:r w:rsidRPr="00113C85">
        <w:rPr>
          <w:rFonts w:cs="Arial"/>
          <w:b/>
          <w:i/>
          <w:sz w:val="20"/>
        </w:rPr>
        <w:t>Não Abordado/Inaceitável</w:t>
      </w:r>
      <w:r w:rsidR="00E01373" w:rsidRPr="00373473">
        <w:rPr>
          <w:rFonts w:cs="Arial"/>
          <w:b/>
          <w:i/>
          <w:sz w:val="20"/>
        </w:rPr>
        <w:t xml:space="preserve">: </w:t>
      </w:r>
      <w:r w:rsidR="00E01373" w:rsidRPr="00373473">
        <w:rPr>
          <w:rFonts w:cs="Arial"/>
          <w:i/>
          <w:sz w:val="20"/>
        </w:rPr>
        <w:t>Nesta qualificação serão enquadrados os itens de avaliação para os quais a</w:t>
      </w:r>
      <w:r w:rsidR="00E01373" w:rsidRPr="00373473">
        <w:rPr>
          <w:rFonts w:cs="Arial"/>
          <w:sz w:val="20"/>
        </w:rPr>
        <w:t xml:space="preserve"> </w:t>
      </w:r>
      <w:r w:rsidR="00E01373" w:rsidRPr="00E01373">
        <w:rPr>
          <w:rFonts w:cs="Arial"/>
          <w:sz w:val="20"/>
        </w:rPr>
        <w:t>Proponente</w:t>
      </w:r>
      <w:r w:rsidR="00E01373" w:rsidRPr="00316ED4">
        <w:rPr>
          <w:rFonts w:cs="Arial"/>
        </w:rPr>
        <w:t>:</w:t>
      </w:r>
    </w:p>
    <w:p w:rsidR="00E01373" w:rsidRPr="00373473" w:rsidRDefault="00E01373" w:rsidP="00E01373">
      <w:pPr>
        <w:pStyle w:val="PargrafodaLista"/>
        <w:numPr>
          <w:ilvl w:val="0"/>
          <w:numId w:val="30"/>
        </w:numPr>
        <w:tabs>
          <w:tab w:val="left" w:pos="1843"/>
        </w:tabs>
        <w:suppressAutoHyphens w:val="0"/>
        <w:autoSpaceDN/>
        <w:spacing w:before="120" w:line="240" w:lineRule="auto"/>
        <w:ind w:hanging="666"/>
        <w:contextualSpacing w:val="0"/>
        <w:textAlignment w:val="auto"/>
        <w:rPr>
          <w:rFonts w:cs="Arial"/>
          <w:sz w:val="20"/>
          <w:szCs w:val="22"/>
        </w:rPr>
      </w:pPr>
      <w:r w:rsidRPr="00373473">
        <w:rPr>
          <w:rFonts w:cs="Arial"/>
          <w:sz w:val="20"/>
          <w:szCs w:val="22"/>
        </w:rPr>
        <w:t>Não apresentou as informações e proposições mínimas requeridas;</w:t>
      </w:r>
    </w:p>
    <w:p w:rsidR="00E01373" w:rsidRPr="00373473" w:rsidRDefault="00E01373" w:rsidP="00E01373">
      <w:pPr>
        <w:pStyle w:val="PargrafodaLista"/>
        <w:numPr>
          <w:ilvl w:val="0"/>
          <w:numId w:val="30"/>
        </w:numPr>
        <w:tabs>
          <w:tab w:val="left" w:pos="1843"/>
        </w:tabs>
        <w:suppressAutoHyphens w:val="0"/>
        <w:autoSpaceDN/>
        <w:spacing w:before="120" w:line="240" w:lineRule="auto"/>
        <w:ind w:hanging="666"/>
        <w:contextualSpacing w:val="0"/>
        <w:textAlignment w:val="auto"/>
        <w:rPr>
          <w:rFonts w:cs="Arial"/>
          <w:sz w:val="20"/>
          <w:szCs w:val="22"/>
        </w:rPr>
      </w:pPr>
      <w:r w:rsidRPr="00373473">
        <w:rPr>
          <w:rFonts w:cs="Arial"/>
          <w:sz w:val="20"/>
          <w:szCs w:val="22"/>
        </w:rPr>
        <w:t xml:space="preserve">Apresentou as informações e proposições com falhas, erros ou omissões que apontem para o conhecimento insuficiente dos assuntos; ou </w:t>
      </w:r>
    </w:p>
    <w:p w:rsidR="00E01373" w:rsidRPr="00373473" w:rsidRDefault="00E01373" w:rsidP="00E01373">
      <w:pPr>
        <w:pStyle w:val="PargrafodaLista"/>
        <w:numPr>
          <w:ilvl w:val="0"/>
          <w:numId w:val="30"/>
        </w:numPr>
        <w:tabs>
          <w:tab w:val="left" w:pos="1843"/>
        </w:tabs>
        <w:suppressAutoHyphens w:val="0"/>
        <w:autoSpaceDN/>
        <w:spacing w:before="120" w:line="240" w:lineRule="auto"/>
        <w:ind w:hanging="666"/>
        <w:contextualSpacing w:val="0"/>
        <w:textAlignment w:val="auto"/>
        <w:rPr>
          <w:rFonts w:cs="Arial"/>
          <w:sz w:val="20"/>
          <w:szCs w:val="22"/>
        </w:rPr>
      </w:pPr>
      <w:r w:rsidRPr="00373473">
        <w:rPr>
          <w:rFonts w:cs="Arial"/>
          <w:sz w:val="20"/>
          <w:szCs w:val="22"/>
        </w:rPr>
        <w:t>Apresentou os conhecimentos necessários, mas em desacordo com as condições estabelecidas neste Edital.</w:t>
      </w:r>
    </w:p>
    <w:p w:rsidR="00E01373" w:rsidRPr="00373473" w:rsidRDefault="00E01373" w:rsidP="00E01373">
      <w:pPr>
        <w:pStyle w:val="Ttulo3"/>
        <w:ind w:left="0" w:firstLine="0"/>
        <w:rPr>
          <w:rFonts w:cs="Arial"/>
          <w:b w:val="0"/>
          <w:szCs w:val="22"/>
        </w:rPr>
      </w:pPr>
      <w:r>
        <w:rPr>
          <w:rFonts w:cs="Arial"/>
          <w:b w:val="0"/>
          <w:szCs w:val="22"/>
          <w:lang w:val="pt-BR"/>
        </w:rPr>
        <w:t>Com base na avaliação s</w:t>
      </w:r>
      <w:r w:rsidRPr="00373473">
        <w:rPr>
          <w:rFonts w:cs="Arial"/>
          <w:b w:val="0"/>
          <w:szCs w:val="22"/>
        </w:rPr>
        <w:t xml:space="preserve">erão atribuídas a cada </w:t>
      </w:r>
      <w:r>
        <w:rPr>
          <w:rFonts w:cs="Arial"/>
          <w:b w:val="0"/>
          <w:szCs w:val="22"/>
          <w:lang w:val="pt-BR"/>
        </w:rPr>
        <w:t>item as</w:t>
      </w:r>
      <w:r w:rsidRPr="00373473">
        <w:rPr>
          <w:rFonts w:cs="Arial"/>
          <w:b w:val="0"/>
          <w:szCs w:val="22"/>
        </w:rPr>
        <w:t xml:space="preserve"> notas, de acordo com seus níveis de adequação, devendo as Propostas apresentar elementos suficientes para uma correta avaliação. As notas atribuídas serão inteiras, sem fração, de acordo com a seguinte tabela de referência: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1105"/>
        <w:gridCol w:w="1105"/>
        <w:gridCol w:w="1105"/>
        <w:gridCol w:w="1107"/>
      </w:tblGrid>
      <w:tr w:rsidR="00E01373" w:rsidRPr="00316ED4" w:rsidTr="00E01373">
        <w:trPr>
          <w:jc w:val="center"/>
        </w:trPr>
        <w:tc>
          <w:tcPr>
            <w:tcW w:w="4650" w:type="dxa"/>
            <w:vMerge w:val="restart"/>
            <w:shd w:val="clear" w:color="auto" w:fill="BFBFBF"/>
            <w:vAlign w:val="center"/>
          </w:tcPr>
          <w:p w:rsidR="00E01373" w:rsidRPr="00316ED4" w:rsidRDefault="00E01373" w:rsidP="008332A4">
            <w:pPr>
              <w:pStyle w:val="TextoTabela"/>
              <w:jc w:val="center"/>
              <w:rPr>
                <w:b/>
                <w:sz w:val="20"/>
                <w:szCs w:val="20"/>
              </w:rPr>
            </w:pPr>
            <w:r w:rsidRPr="00316ED4">
              <w:rPr>
                <w:b/>
                <w:sz w:val="20"/>
                <w:szCs w:val="20"/>
              </w:rPr>
              <w:t>PONDERAÇÃO / CONCEITO</w:t>
            </w:r>
          </w:p>
        </w:tc>
        <w:tc>
          <w:tcPr>
            <w:tcW w:w="4422" w:type="dxa"/>
            <w:gridSpan w:val="4"/>
            <w:shd w:val="clear" w:color="auto" w:fill="BFBFBF"/>
          </w:tcPr>
          <w:p w:rsidR="00E01373" w:rsidRPr="00316ED4" w:rsidRDefault="00E01373" w:rsidP="008332A4">
            <w:pPr>
              <w:pStyle w:val="TextoTabela"/>
              <w:jc w:val="center"/>
              <w:rPr>
                <w:b/>
                <w:sz w:val="20"/>
                <w:szCs w:val="20"/>
              </w:rPr>
            </w:pPr>
            <w:r w:rsidRPr="00316ED4">
              <w:rPr>
                <w:b/>
                <w:sz w:val="20"/>
                <w:szCs w:val="20"/>
              </w:rPr>
              <w:t>Pontuação parcial por item</w:t>
            </w:r>
          </w:p>
        </w:tc>
      </w:tr>
      <w:tr w:rsidR="00E01373" w:rsidRPr="00316ED4" w:rsidTr="00E01373">
        <w:trPr>
          <w:jc w:val="center"/>
        </w:trPr>
        <w:tc>
          <w:tcPr>
            <w:tcW w:w="4650" w:type="dxa"/>
            <w:vMerge/>
            <w:shd w:val="clear" w:color="auto" w:fill="BFBFBF"/>
            <w:vAlign w:val="center"/>
          </w:tcPr>
          <w:p w:rsidR="00E01373" w:rsidRPr="00316ED4" w:rsidRDefault="00E01373" w:rsidP="008332A4">
            <w:pPr>
              <w:pStyle w:val="TextoTabela"/>
              <w:jc w:val="center"/>
              <w:rPr>
                <w:b/>
                <w:sz w:val="20"/>
                <w:szCs w:val="20"/>
              </w:rPr>
            </w:pPr>
          </w:p>
        </w:tc>
        <w:tc>
          <w:tcPr>
            <w:tcW w:w="1105" w:type="dxa"/>
            <w:shd w:val="clear" w:color="auto" w:fill="BFBFBF"/>
            <w:vAlign w:val="center"/>
          </w:tcPr>
          <w:p w:rsidR="00E01373" w:rsidRPr="00316ED4" w:rsidRDefault="00E01373" w:rsidP="008332A4">
            <w:pPr>
              <w:pStyle w:val="TextoTabela"/>
              <w:jc w:val="center"/>
              <w:rPr>
                <w:b/>
                <w:sz w:val="20"/>
                <w:szCs w:val="20"/>
              </w:rPr>
            </w:pPr>
            <w:r>
              <w:rPr>
                <w:b/>
                <w:sz w:val="20"/>
                <w:szCs w:val="20"/>
              </w:rPr>
              <w:t xml:space="preserve">PT </w:t>
            </w:r>
            <w:r w:rsidRPr="00316ED4">
              <w:rPr>
                <w:b/>
                <w:sz w:val="20"/>
                <w:szCs w:val="20"/>
              </w:rPr>
              <w:t>1</w:t>
            </w:r>
          </w:p>
        </w:tc>
        <w:tc>
          <w:tcPr>
            <w:tcW w:w="1105" w:type="dxa"/>
            <w:shd w:val="clear" w:color="auto" w:fill="BFBFBF"/>
            <w:vAlign w:val="center"/>
          </w:tcPr>
          <w:p w:rsidR="00E01373" w:rsidRPr="00316ED4" w:rsidRDefault="00E01373" w:rsidP="008332A4">
            <w:pPr>
              <w:pStyle w:val="TextoTabela"/>
              <w:jc w:val="center"/>
              <w:rPr>
                <w:b/>
                <w:sz w:val="20"/>
                <w:szCs w:val="20"/>
              </w:rPr>
            </w:pPr>
            <w:r>
              <w:rPr>
                <w:b/>
                <w:sz w:val="20"/>
                <w:szCs w:val="20"/>
              </w:rPr>
              <w:t xml:space="preserve">PT </w:t>
            </w:r>
            <w:r w:rsidRPr="00316ED4">
              <w:rPr>
                <w:b/>
                <w:sz w:val="20"/>
                <w:szCs w:val="20"/>
              </w:rPr>
              <w:t>2</w:t>
            </w:r>
          </w:p>
        </w:tc>
        <w:tc>
          <w:tcPr>
            <w:tcW w:w="1105" w:type="dxa"/>
            <w:shd w:val="clear" w:color="auto" w:fill="BFBFBF"/>
            <w:vAlign w:val="center"/>
          </w:tcPr>
          <w:p w:rsidR="00E01373" w:rsidRPr="00316ED4" w:rsidRDefault="00E01373" w:rsidP="008332A4">
            <w:pPr>
              <w:pStyle w:val="TextoTabela"/>
              <w:jc w:val="center"/>
              <w:rPr>
                <w:b/>
                <w:sz w:val="20"/>
                <w:szCs w:val="20"/>
              </w:rPr>
            </w:pPr>
            <w:r>
              <w:rPr>
                <w:b/>
                <w:sz w:val="20"/>
                <w:szCs w:val="20"/>
              </w:rPr>
              <w:t xml:space="preserve">PT </w:t>
            </w:r>
            <w:r w:rsidRPr="00316ED4">
              <w:rPr>
                <w:b/>
                <w:sz w:val="20"/>
                <w:szCs w:val="20"/>
              </w:rPr>
              <w:t>3</w:t>
            </w:r>
          </w:p>
        </w:tc>
        <w:tc>
          <w:tcPr>
            <w:tcW w:w="1107" w:type="dxa"/>
            <w:shd w:val="clear" w:color="auto" w:fill="BFBFBF"/>
            <w:vAlign w:val="center"/>
          </w:tcPr>
          <w:p w:rsidR="00E01373" w:rsidRPr="00316ED4" w:rsidRDefault="00E01373" w:rsidP="008332A4">
            <w:pPr>
              <w:pStyle w:val="TextoTabela"/>
              <w:jc w:val="center"/>
              <w:rPr>
                <w:b/>
                <w:sz w:val="20"/>
                <w:szCs w:val="20"/>
              </w:rPr>
            </w:pPr>
            <w:r>
              <w:rPr>
                <w:b/>
                <w:sz w:val="20"/>
                <w:szCs w:val="20"/>
              </w:rPr>
              <w:t>PT 4</w:t>
            </w:r>
          </w:p>
        </w:tc>
      </w:tr>
      <w:tr w:rsidR="00D619F5" w:rsidRPr="00316ED4" w:rsidTr="00E01373">
        <w:trPr>
          <w:jc w:val="center"/>
        </w:trPr>
        <w:tc>
          <w:tcPr>
            <w:tcW w:w="4650" w:type="dxa"/>
            <w:shd w:val="clear" w:color="auto" w:fill="auto"/>
            <w:vAlign w:val="center"/>
          </w:tcPr>
          <w:p w:rsidR="00D619F5" w:rsidRPr="00316ED4" w:rsidRDefault="00D619F5" w:rsidP="008332A4">
            <w:pPr>
              <w:pStyle w:val="TextoTabela"/>
              <w:rPr>
                <w:sz w:val="20"/>
                <w:szCs w:val="20"/>
              </w:rPr>
            </w:pPr>
            <w:r w:rsidRPr="00316ED4">
              <w:rPr>
                <w:sz w:val="20"/>
                <w:szCs w:val="20"/>
              </w:rPr>
              <w:t>Ótimo</w:t>
            </w:r>
          </w:p>
        </w:tc>
        <w:tc>
          <w:tcPr>
            <w:tcW w:w="1105" w:type="dxa"/>
            <w:vAlign w:val="center"/>
          </w:tcPr>
          <w:p w:rsidR="00D619F5" w:rsidRPr="00316ED4" w:rsidRDefault="00D619F5" w:rsidP="00D619F5">
            <w:pPr>
              <w:pStyle w:val="TextoTabela"/>
              <w:jc w:val="center"/>
              <w:rPr>
                <w:sz w:val="20"/>
                <w:szCs w:val="20"/>
              </w:rPr>
            </w:pPr>
            <w:r w:rsidRPr="00316ED4">
              <w:rPr>
                <w:sz w:val="20"/>
                <w:szCs w:val="20"/>
              </w:rPr>
              <w:t>10</w:t>
            </w:r>
          </w:p>
        </w:tc>
        <w:tc>
          <w:tcPr>
            <w:tcW w:w="1105" w:type="dxa"/>
            <w:shd w:val="clear" w:color="auto" w:fill="auto"/>
            <w:vAlign w:val="center"/>
          </w:tcPr>
          <w:p w:rsidR="00D619F5" w:rsidRPr="00316ED4" w:rsidRDefault="00D619F5" w:rsidP="00D619F5">
            <w:pPr>
              <w:pStyle w:val="TextoTabela"/>
              <w:jc w:val="center"/>
              <w:rPr>
                <w:sz w:val="20"/>
                <w:szCs w:val="20"/>
              </w:rPr>
            </w:pPr>
            <w:r w:rsidRPr="00316ED4">
              <w:rPr>
                <w:sz w:val="20"/>
                <w:szCs w:val="20"/>
              </w:rPr>
              <w:t>10</w:t>
            </w:r>
          </w:p>
        </w:tc>
        <w:tc>
          <w:tcPr>
            <w:tcW w:w="1105" w:type="dxa"/>
            <w:shd w:val="clear" w:color="auto" w:fill="auto"/>
            <w:vAlign w:val="center"/>
          </w:tcPr>
          <w:p w:rsidR="00D619F5" w:rsidRPr="00316ED4" w:rsidRDefault="00D619F5" w:rsidP="00D619F5">
            <w:pPr>
              <w:pStyle w:val="TextoTabela"/>
              <w:jc w:val="center"/>
              <w:rPr>
                <w:sz w:val="20"/>
                <w:szCs w:val="20"/>
              </w:rPr>
            </w:pPr>
            <w:r w:rsidRPr="00316ED4">
              <w:rPr>
                <w:sz w:val="20"/>
                <w:szCs w:val="20"/>
              </w:rPr>
              <w:t>10</w:t>
            </w:r>
          </w:p>
        </w:tc>
        <w:tc>
          <w:tcPr>
            <w:tcW w:w="1107" w:type="dxa"/>
            <w:shd w:val="clear" w:color="auto" w:fill="auto"/>
            <w:vAlign w:val="center"/>
          </w:tcPr>
          <w:p w:rsidR="00D619F5" w:rsidRPr="00316ED4" w:rsidRDefault="00D619F5" w:rsidP="008332A4">
            <w:pPr>
              <w:pStyle w:val="TextoTabela"/>
              <w:jc w:val="center"/>
              <w:rPr>
                <w:sz w:val="20"/>
                <w:szCs w:val="20"/>
              </w:rPr>
            </w:pPr>
            <w:r w:rsidRPr="00316ED4">
              <w:rPr>
                <w:sz w:val="20"/>
                <w:szCs w:val="20"/>
              </w:rPr>
              <w:t>10</w:t>
            </w:r>
          </w:p>
        </w:tc>
      </w:tr>
      <w:tr w:rsidR="00D619F5" w:rsidRPr="00316ED4" w:rsidTr="00E01373">
        <w:trPr>
          <w:jc w:val="center"/>
        </w:trPr>
        <w:tc>
          <w:tcPr>
            <w:tcW w:w="4650" w:type="dxa"/>
            <w:shd w:val="clear" w:color="auto" w:fill="auto"/>
            <w:vAlign w:val="center"/>
          </w:tcPr>
          <w:p w:rsidR="00D619F5" w:rsidRPr="00316ED4" w:rsidRDefault="00D619F5" w:rsidP="008332A4">
            <w:pPr>
              <w:pStyle w:val="TextoTabela"/>
              <w:jc w:val="left"/>
              <w:rPr>
                <w:sz w:val="20"/>
                <w:szCs w:val="20"/>
              </w:rPr>
            </w:pPr>
            <w:r w:rsidRPr="00316ED4">
              <w:rPr>
                <w:sz w:val="20"/>
                <w:szCs w:val="20"/>
              </w:rPr>
              <w:t>Bom</w:t>
            </w:r>
          </w:p>
        </w:tc>
        <w:tc>
          <w:tcPr>
            <w:tcW w:w="1105" w:type="dxa"/>
            <w:vAlign w:val="center"/>
          </w:tcPr>
          <w:p w:rsidR="00D619F5" w:rsidRPr="00316ED4" w:rsidRDefault="00D619F5" w:rsidP="00D619F5">
            <w:pPr>
              <w:pStyle w:val="TextoTabela"/>
              <w:jc w:val="center"/>
              <w:rPr>
                <w:sz w:val="20"/>
                <w:szCs w:val="20"/>
              </w:rPr>
            </w:pPr>
            <w:r>
              <w:rPr>
                <w:sz w:val="20"/>
                <w:szCs w:val="20"/>
              </w:rPr>
              <w:t>7</w:t>
            </w:r>
          </w:p>
        </w:tc>
        <w:tc>
          <w:tcPr>
            <w:tcW w:w="1105" w:type="dxa"/>
            <w:shd w:val="clear" w:color="auto" w:fill="auto"/>
            <w:vAlign w:val="center"/>
          </w:tcPr>
          <w:p w:rsidR="00D619F5" w:rsidRPr="00316ED4" w:rsidRDefault="00D619F5" w:rsidP="00D619F5">
            <w:pPr>
              <w:pStyle w:val="TextoTabela"/>
              <w:jc w:val="center"/>
              <w:rPr>
                <w:sz w:val="20"/>
                <w:szCs w:val="20"/>
              </w:rPr>
            </w:pPr>
            <w:r>
              <w:rPr>
                <w:sz w:val="20"/>
                <w:szCs w:val="20"/>
              </w:rPr>
              <w:t>7</w:t>
            </w:r>
          </w:p>
        </w:tc>
        <w:tc>
          <w:tcPr>
            <w:tcW w:w="1105" w:type="dxa"/>
            <w:shd w:val="clear" w:color="auto" w:fill="auto"/>
            <w:vAlign w:val="center"/>
          </w:tcPr>
          <w:p w:rsidR="00D619F5" w:rsidRPr="00316ED4" w:rsidRDefault="00D619F5" w:rsidP="00D619F5">
            <w:pPr>
              <w:pStyle w:val="TextoTabela"/>
              <w:jc w:val="center"/>
              <w:rPr>
                <w:sz w:val="20"/>
                <w:szCs w:val="20"/>
              </w:rPr>
            </w:pPr>
            <w:r>
              <w:rPr>
                <w:sz w:val="20"/>
                <w:szCs w:val="20"/>
              </w:rPr>
              <w:t>7</w:t>
            </w:r>
          </w:p>
        </w:tc>
        <w:tc>
          <w:tcPr>
            <w:tcW w:w="1107" w:type="dxa"/>
            <w:shd w:val="clear" w:color="auto" w:fill="auto"/>
            <w:vAlign w:val="center"/>
          </w:tcPr>
          <w:p w:rsidR="00D619F5" w:rsidRPr="00316ED4" w:rsidRDefault="00D619F5" w:rsidP="008332A4">
            <w:pPr>
              <w:pStyle w:val="TextoTabela"/>
              <w:jc w:val="center"/>
              <w:rPr>
                <w:sz w:val="20"/>
                <w:szCs w:val="20"/>
              </w:rPr>
            </w:pPr>
            <w:r>
              <w:rPr>
                <w:sz w:val="20"/>
                <w:szCs w:val="20"/>
              </w:rPr>
              <w:t>7</w:t>
            </w:r>
          </w:p>
        </w:tc>
      </w:tr>
      <w:tr w:rsidR="00D619F5" w:rsidRPr="00316ED4" w:rsidTr="00E01373">
        <w:trPr>
          <w:jc w:val="center"/>
        </w:trPr>
        <w:tc>
          <w:tcPr>
            <w:tcW w:w="4650" w:type="dxa"/>
            <w:shd w:val="clear" w:color="auto" w:fill="auto"/>
            <w:vAlign w:val="center"/>
          </w:tcPr>
          <w:p w:rsidR="00D619F5" w:rsidRPr="00316ED4" w:rsidRDefault="00113C85" w:rsidP="008332A4">
            <w:pPr>
              <w:pStyle w:val="TextoTabela"/>
              <w:jc w:val="left"/>
              <w:rPr>
                <w:sz w:val="20"/>
                <w:szCs w:val="20"/>
              </w:rPr>
            </w:pPr>
            <w:r>
              <w:rPr>
                <w:sz w:val="20"/>
                <w:szCs w:val="20"/>
              </w:rPr>
              <w:t>Suficiente</w:t>
            </w:r>
          </w:p>
        </w:tc>
        <w:tc>
          <w:tcPr>
            <w:tcW w:w="1105" w:type="dxa"/>
            <w:vAlign w:val="center"/>
          </w:tcPr>
          <w:p w:rsidR="00D619F5" w:rsidRPr="00316ED4" w:rsidRDefault="00D619F5" w:rsidP="00D619F5">
            <w:pPr>
              <w:pStyle w:val="TextoTabela"/>
              <w:jc w:val="center"/>
              <w:rPr>
                <w:sz w:val="20"/>
                <w:szCs w:val="20"/>
              </w:rPr>
            </w:pPr>
            <w:r>
              <w:rPr>
                <w:sz w:val="20"/>
                <w:szCs w:val="20"/>
              </w:rPr>
              <w:t>4</w:t>
            </w:r>
          </w:p>
        </w:tc>
        <w:tc>
          <w:tcPr>
            <w:tcW w:w="1105" w:type="dxa"/>
            <w:shd w:val="clear" w:color="auto" w:fill="auto"/>
            <w:vAlign w:val="center"/>
          </w:tcPr>
          <w:p w:rsidR="00D619F5" w:rsidRPr="00316ED4" w:rsidRDefault="00D619F5" w:rsidP="00D619F5">
            <w:pPr>
              <w:pStyle w:val="TextoTabela"/>
              <w:jc w:val="center"/>
              <w:rPr>
                <w:sz w:val="20"/>
                <w:szCs w:val="20"/>
              </w:rPr>
            </w:pPr>
            <w:r>
              <w:rPr>
                <w:sz w:val="20"/>
                <w:szCs w:val="20"/>
              </w:rPr>
              <w:t>4</w:t>
            </w:r>
          </w:p>
        </w:tc>
        <w:tc>
          <w:tcPr>
            <w:tcW w:w="1105" w:type="dxa"/>
            <w:shd w:val="clear" w:color="auto" w:fill="auto"/>
            <w:vAlign w:val="center"/>
          </w:tcPr>
          <w:p w:rsidR="00D619F5" w:rsidRPr="00316ED4" w:rsidRDefault="00D619F5" w:rsidP="00D619F5">
            <w:pPr>
              <w:pStyle w:val="TextoTabela"/>
              <w:jc w:val="center"/>
              <w:rPr>
                <w:sz w:val="20"/>
                <w:szCs w:val="20"/>
              </w:rPr>
            </w:pPr>
            <w:r>
              <w:rPr>
                <w:sz w:val="20"/>
                <w:szCs w:val="20"/>
              </w:rPr>
              <w:t>4</w:t>
            </w:r>
          </w:p>
        </w:tc>
        <w:tc>
          <w:tcPr>
            <w:tcW w:w="1107" w:type="dxa"/>
            <w:shd w:val="clear" w:color="auto" w:fill="auto"/>
            <w:vAlign w:val="center"/>
          </w:tcPr>
          <w:p w:rsidR="00D619F5" w:rsidRPr="00316ED4" w:rsidRDefault="00D619F5" w:rsidP="008332A4">
            <w:pPr>
              <w:pStyle w:val="TextoTabela"/>
              <w:jc w:val="center"/>
              <w:rPr>
                <w:sz w:val="20"/>
                <w:szCs w:val="20"/>
              </w:rPr>
            </w:pPr>
            <w:r>
              <w:rPr>
                <w:sz w:val="20"/>
                <w:szCs w:val="20"/>
              </w:rPr>
              <w:t>4</w:t>
            </w:r>
          </w:p>
        </w:tc>
      </w:tr>
      <w:tr w:rsidR="00D619F5" w:rsidRPr="00316ED4" w:rsidTr="00E01373">
        <w:trPr>
          <w:jc w:val="center"/>
        </w:trPr>
        <w:tc>
          <w:tcPr>
            <w:tcW w:w="4650" w:type="dxa"/>
            <w:shd w:val="clear" w:color="auto" w:fill="auto"/>
            <w:vAlign w:val="center"/>
          </w:tcPr>
          <w:p w:rsidR="00D619F5" w:rsidRPr="00316ED4" w:rsidRDefault="00D619F5" w:rsidP="008332A4">
            <w:pPr>
              <w:pStyle w:val="TextoTabela"/>
              <w:rPr>
                <w:sz w:val="20"/>
                <w:szCs w:val="20"/>
              </w:rPr>
            </w:pPr>
            <w:r w:rsidRPr="00316ED4">
              <w:rPr>
                <w:sz w:val="20"/>
                <w:szCs w:val="20"/>
              </w:rPr>
              <w:t>Não Abordado / Inaceitável</w:t>
            </w:r>
          </w:p>
        </w:tc>
        <w:tc>
          <w:tcPr>
            <w:tcW w:w="1105" w:type="dxa"/>
            <w:vAlign w:val="center"/>
          </w:tcPr>
          <w:p w:rsidR="00D619F5" w:rsidRPr="00316ED4" w:rsidRDefault="00D619F5" w:rsidP="00D619F5">
            <w:pPr>
              <w:pStyle w:val="TextoTabela"/>
              <w:jc w:val="center"/>
              <w:rPr>
                <w:sz w:val="20"/>
                <w:szCs w:val="20"/>
              </w:rPr>
            </w:pPr>
            <w:r w:rsidRPr="00316ED4">
              <w:rPr>
                <w:sz w:val="20"/>
                <w:szCs w:val="20"/>
              </w:rPr>
              <w:t>0</w:t>
            </w:r>
          </w:p>
        </w:tc>
        <w:tc>
          <w:tcPr>
            <w:tcW w:w="1105" w:type="dxa"/>
            <w:shd w:val="clear" w:color="auto" w:fill="auto"/>
            <w:vAlign w:val="center"/>
          </w:tcPr>
          <w:p w:rsidR="00D619F5" w:rsidRPr="00316ED4" w:rsidRDefault="00D619F5" w:rsidP="00D619F5">
            <w:pPr>
              <w:pStyle w:val="TextoTabela"/>
              <w:jc w:val="center"/>
              <w:rPr>
                <w:sz w:val="20"/>
                <w:szCs w:val="20"/>
              </w:rPr>
            </w:pPr>
            <w:r w:rsidRPr="00316ED4">
              <w:rPr>
                <w:sz w:val="20"/>
                <w:szCs w:val="20"/>
              </w:rPr>
              <w:t>0</w:t>
            </w:r>
          </w:p>
        </w:tc>
        <w:tc>
          <w:tcPr>
            <w:tcW w:w="1105" w:type="dxa"/>
            <w:shd w:val="clear" w:color="auto" w:fill="auto"/>
            <w:vAlign w:val="center"/>
          </w:tcPr>
          <w:p w:rsidR="00D619F5" w:rsidRPr="00316ED4" w:rsidRDefault="00D619F5" w:rsidP="00D619F5">
            <w:pPr>
              <w:pStyle w:val="TextoTabela"/>
              <w:jc w:val="center"/>
              <w:rPr>
                <w:sz w:val="20"/>
                <w:szCs w:val="20"/>
              </w:rPr>
            </w:pPr>
            <w:r w:rsidRPr="00316ED4">
              <w:rPr>
                <w:sz w:val="20"/>
                <w:szCs w:val="20"/>
              </w:rPr>
              <w:t>0</w:t>
            </w:r>
          </w:p>
        </w:tc>
        <w:tc>
          <w:tcPr>
            <w:tcW w:w="1107" w:type="dxa"/>
            <w:shd w:val="clear" w:color="auto" w:fill="auto"/>
            <w:vAlign w:val="center"/>
          </w:tcPr>
          <w:p w:rsidR="00D619F5" w:rsidRPr="00316ED4" w:rsidRDefault="00D619F5" w:rsidP="008332A4">
            <w:pPr>
              <w:pStyle w:val="TextoTabela"/>
              <w:jc w:val="center"/>
              <w:rPr>
                <w:sz w:val="20"/>
                <w:szCs w:val="20"/>
              </w:rPr>
            </w:pPr>
            <w:r w:rsidRPr="00316ED4">
              <w:rPr>
                <w:sz w:val="20"/>
                <w:szCs w:val="20"/>
              </w:rPr>
              <w:t>0</w:t>
            </w:r>
          </w:p>
        </w:tc>
      </w:tr>
    </w:tbl>
    <w:p w:rsidR="000248F2" w:rsidRDefault="000248F2" w:rsidP="000248F2">
      <w:pPr>
        <w:pStyle w:val="Ttulo2"/>
        <w:rPr>
          <w:lang w:val="pt-BR"/>
        </w:rPr>
      </w:pPr>
      <w:r>
        <w:rPr>
          <w:lang w:val="pt-BR"/>
        </w:rPr>
        <w:t xml:space="preserve">Da </w:t>
      </w:r>
      <w:r w:rsidRPr="000248F2">
        <w:rPr>
          <w:lang w:val="pt-BR"/>
        </w:rPr>
        <w:t>Capacidade Técnica da Proponente</w:t>
      </w:r>
    </w:p>
    <w:p w:rsidR="00E871B7" w:rsidRDefault="00E871B7" w:rsidP="00E871B7">
      <w:pPr>
        <w:pStyle w:val="Ttulo3"/>
        <w:ind w:left="0" w:firstLine="0"/>
        <w:rPr>
          <w:rFonts w:cs="Arial"/>
          <w:b w:val="0"/>
          <w:szCs w:val="22"/>
          <w:lang w:val="pt-BR"/>
        </w:rPr>
      </w:pPr>
      <w:r w:rsidRPr="00E871B7">
        <w:rPr>
          <w:rFonts w:cs="Arial"/>
          <w:b w:val="0"/>
          <w:szCs w:val="22"/>
        </w:rPr>
        <w:t xml:space="preserve">A Capacidade Técnica da Proponente terá pontuação máxima de </w:t>
      </w:r>
      <w:r w:rsidR="00052029">
        <w:rPr>
          <w:rFonts w:cs="Arial"/>
          <w:szCs w:val="22"/>
          <w:lang w:val="pt-BR"/>
        </w:rPr>
        <w:t xml:space="preserve">40 </w:t>
      </w:r>
      <w:r w:rsidRPr="00E871B7">
        <w:rPr>
          <w:rFonts w:cs="Arial"/>
          <w:szCs w:val="22"/>
        </w:rPr>
        <w:t>pontos</w:t>
      </w:r>
      <w:r w:rsidRPr="00E871B7">
        <w:rPr>
          <w:rFonts w:cs="Arial"/>
          <w:b w:val="0"/>
          <w:szCs w:val="22"/>
        </w:rPr>
        <w:t xml:space="preserve"> e deverá ser apresentada a partir de documentação da </w:t>
      </w:r>
      <w:r w:rsidR="002A4102">
        <w:t>Capacidade Técnica Operacional</w:t>
      </w:r>
      <w:r w:rsidR="002A4102">
        <w:rPr>
          <w:lang w:val="pt-BR"/>
        </w:rPr>
        <w:t xml:space="preserve"> – CTO (20 Pontos)</w:t>
      </w:r>
      <w:r w:rsidRPr="00E871B7">
        <w:rPr>
          <w:rFonts w:cs="Arial"/>
          <w:b w:val="0"/>
          <w:szCs w:val="22"/>
        </w:rPr>
        <w:t xml:space="preserve"> e de sua </w:t>
      </w:r>
      <w:r w:rsidR="002A4102">
        <w:t>Capacidade Técnica Profissional</w:t>
      </w:r>
      <w:r w:rsidR="002A4102" w:rsidRPr="00E871B7">
        <w:rPr>
          <w:rFonts w:cs="Arial"/>
          <w:b w:val="0"/>
          <w:szCs w:val="22"/>
        </w:rPr>
        <w:t xml:space="preserve"> </w:t>
      </w:r>
      <w:r w:rsidR="002A4102">
        <w:rPr>
          <w:rFonts w:cs="Arial"/>
          <w:b w:val="0"/>
          <w:szCs w:val="22"/>
          <w:lang w:val="pt-BR"/>
        </w:rPr>
        <w:t xml:space="preserve">– </w:t>
      </w:r>
      <w:r w:rsidR="002A4102" w:rsidRPr="002A4102">
        <w:rPr>
          <w:rFonts w:cs="Arial"/>
          <w:szCs w:val="22"/>
          <w:lang w:val="pt-BR"/>
        </w:rPr>
        <w:t>CTPro</w:t>
      </w:r>
      <w:r w:rsidR="002A4102">
        <w:rPr>
          <w:rFonts w:cs="Arial"/>
          <w:szCs w:val="22"/>
          <w:lang w:val="pt-BR"/>
        </w:rPr>
        <w:t>f.</w:t>
      </w:r>
      <w:r w:rsidR="002A4102">
        <w:rPr>
          <w:rFonts w:cs="Arial"/>
          <w:b w:val="0"/>
          <w:szCs w:val="22"/>
          <w:lang w:val="pt-BR"/>
        </w:rPr>
        <w:t xml:space="preserve"> </w:t>
      </w:r>
      <w:r w:rsidR="002A4102">
        <w:rPr>
          <w:lang w:val="pt-BR"/>
        </w:rPr>
        <w:t xml:space="preserve">(20 Pontos) </w:t>
      </w:r>
      <w:r w:rsidRPr="00E871B7">
        <w:rPr>
          <w:rFonts w:cs="Arial"/>
          <w:b w:val="0"/>
          <w:szCs w:val="22"/>
        </w:rPr>
        <w:t>designada para execução dos ser</w:t>
      </w:r>
      <w:r w:rsidR="00B3012C">
        <w:rPr>
          <w:rFonts w:cs="Arial"/>
          <w:b w:val="0"/>
          <w:szCs w:val="22"/>
        </w:rPr>
        <w:t>viços</w:t>
      </w:r>
      <w:r w:rsidR="00610CE8">
        <w:rPr>
          <w:rFonts w:cs="Arial"/>
          <w:b w:val="0"/>
          <w:szCs w:val="22"/>
          <w:lang w:val="pt-BR"/>
        </w:rPr>
        <w:t>, conforme resumo a seguir:</w:t>
      </w:r>
    </w:p>
    <w:tbl>
      <w:tblPr>
        <w:tblStyle w:val="Tabelacomgrade"/>
        <w:tblW w:w="9072" w:type="dxa"/>
        <w:jc w:val="center"/>
        <w:tblLook w:val="04A0" w:firstRow="1" w:lastRow="0" w:firstColumn="1" w:lastColumn="0" w:noHBand="0" w:noVBand="1"/>
      </w:tblPr>
      <w:tblGrid>
        <w:gridCol w:w="7231"/>
        <w:gridCol w:w="1841"/>
      </w:tblGrid>
      <w:tr w:rsidR="00610CE8" w:rsidRPr="00217F23" w:rsidTr="00855ACB">
        <w:trPr>
          <w:jc w:val="center"/>
        </w:trPr>
        <w:tc>
          <w:tcPr>
            <w:tcW w:w="9072" w:type="dxa"/>
            <w:gridSpan w:val="2"/>
            <w:shd w:val="clear" w:color="auto" w:fill="D9D9D9" w:themeFill="background1" w:themeFillShade="D9"/>
            <w:vAlign w:val="center"/>
          </w:tcPr>
          <w:p w:rsidR="00610CE8" w:rsidRPr="00217F23" w:rsidRDefault="00610CE8" w:rsidP="00855ACB">
            <w:pPr>
              <w:spacing w:before="60" w:after="60"/>
              <w:jc w:val="center"/>
              <w:rPr>
                <w:b/>
                <w:sz w:val="20"/>
                <w:lang w:eastAsia="x-none"/>
              </w:rPr>
            </w:pPr>
            <w:r w:rsidRPr="00217F23">
              <w:rPr>
                <w:b/>
                <w:sz w:val="20"/>
                <w:lang w:eastAsia="x-none"/>
              </w:rPr>
              <w:t>QUADRO RESUMO DO ITEM</w:t>
            </w:r>
          </w:p>
        </w:tc>
      </w:tr>
      <w:tr w:rsidR="00610CE8" w:rsidRPr="00217F23" w:rsidTr="00217F23">
        <w:trPr>
          <w:jc w:val="center"/>
        </w:trPr>
        <w:tc>
          <w:tcPr>
            <w:tcW w:w="7231" w:type="dxa"/>
            <w:shd w:val="clear" w:color="auto" w:fill="D9D9D9" w:themeFill="background1" w:themeFillShade="D9"/>
            <w:vAlign w:val="center"/>
          </w:tcPr>
          <w:p w:rsidR="00610CE8" w:rsidRPr="00217F23" w:rsidRDefault="00610CE8" w:rsidP="00855ACB">
            <w:pPr>
              <w:spacing w:before="60" w:after="60"/>
              <w:jc w:val="center"/>
              <w:rPr>
                <w:b/>
                <w:sz w:val="20"/>
                <w:lang w:eastAsia="x-none"/>
              </w:rPr>
            </w:pPr>
            <w:r w:rsidRPr="00217F23">
              <w:rPr>
                <w:b/>
                <w:sz w:val="20"/>
                <w:lang w:eastAsia="x-none"/>
              </w:rPr>
              <w:t xml:space="preserve">ITENS AVALIADOS / CAPACIDADE TÉCNICA DA PROPONENTE – CTP </w:t>
            </w:r>
          </w:p>
        </w:tc>
        <w:tc>
          <w:tcPr>
            <w:tcW w:w="1841" w:type="dxa"/>
            <w:shd w:val="clear" w:color="auto" w:fill="D9D9D9" w:themeFill="background1" w:themeFillShade="D9"/>
            <w:vAlign w:val="center"/>
          </w:tcPr>
          <w:p w:rsidR="00610CE8" w:rsidRPr="00217F23" w:rsidRDefault="00610CE8" w:rsidP="00855ACB">
            <w:pPr>
              <w:spacing w:before="60" w:after="60"/>
              <w:jc w:val="center"/>
              <w:rPr>
                <w:b/>
                <w:sz w:val="20"/>
                <w:lang w:eastAsia="x-none"/>
              </w:rPr>
            </w:pPr>
            <w:r w:rsidRPr="00217F23">
              <w:rPr>
                <w:b/>
                <w:sz w:val="20"/>
                <w:lang w:eastAsia="x-none"/>
              </w:rPr>
              <w:t>PONTUAÇÃO MÁXIMA</w:t>
            </w:r>
          </w:p>
        </w:tc>
      </w:tr>
      <w:tr w:rsidR="00610CE8" w:rsidRPr="00217F23" w:rsidTr="00217F23">
        <w:trPr>
          <w:trHeight w:val="340"/>
          <w:jc w:val="center"/>
        </w:trPr>
        <w:tc>
          <w:tcPr>
            <w:tcW w:w="7231" w:type="dxa"/>
            <w:vAlign w:val="center"/>
          </w:tcPr>
          <w:p w:rsidR="00610CE8" w:rsidRPr="00217F23" w:rsidRDefault="00217F23" w:rsidP="00855ACB">
            <w:pPr>
              <w:spacing w:before="60" w:after="60" w:line="240" w:lineRule="auto"/>
              <w:rPr>
                <w:b/>
                <w:sz w:val="20"/>
              </w:rPr>
            </w:pPr>
            <w:r w:rsidRPr="00217F23">
              <w:rPr>
                <w:b/>
                <w:sz w:val="20"/>
                <w:lang w:eastAsia="x-none"/>
              </w:rPr>
              <w:t>Capacidade Técnica Operacional</w:t>
            </w:r>
            <w:r w:rsidRPr="00217F23">
              <w:rPr>
                <w:b/>
                <w:sz w:val="20"/>
              </w:rPr>
              <w:t xml:space="preserve"> – CTO</w:t>
            </w:r>
          </w:p>
          <w:p w:rsidR="00217F23" w:rsidRPr="00217F23" w:rsidRDefault="00217F23" w:rsidP="00217F23">
            <w:pPr>
              <w:spacing w:before="60" w:after="60" w:line="240" w:lineRule="auto"/>
              <w:ind w:left="602"/>
              <w:rPr>
                <w:sz w:val="18"/>
              </w:rPr>
            </w:pPr>
            <w:r w:rsidRPr="00217F23">
              <w:rPr>
                <w:sz w:val="18"/>
              </w:rPr>
              <w:t>Tempo de Experiência da Proponente – TEP (3 pontos)</w:t>
            </w:r>
          </w:p>
          <w:p w:rsidR="00217F23" w:rsidRPr="00217F23" w:rsidRDefault="00217F23" w:rsidP="00217F23">
            <w:pPr>
              <w:spacing w:before="60" w:after="60" w:line="240" w:lineRule="auto"/>
              <w:ind w:left="602"/>
              <w:rPr>
                <w:sz w:val="20"/>
                <w:lang w:eastAsia="x-none"/>
              </w:rPr>
            </w:pPr>
            <w:r w:rsidRPr="00217F23">
              <w:rPr>
                <w:sz w:val="18"/>
              </w:rPr>
              <w:t>Experiência Técnica da Proponente – ETP (17 pontos)</w:t>
            </w:r>
          </w:p>
        </w:tc>
        <w:tc>
          <w:tcPr>
            <w:tcW w:w="1841" w:type="dxa"/>
            <w:vAlign w:val="center"/>
          </w:tcPr>
          <w:p w:rsidR="00610CE8" w:rsidRPr="00217F23" w:rsidRDefault="00217F23" w:rsidP="00855ACB">
            <w:pPr>
              <w:spacing w:before="60" w:after="60" w:line="240" w:lineRule="auto"/>
              <w:jc w:val="center"/>
              <w:rPr>
                <w:sz w:val="20"/>
                <w:lang w:eastAsia="x-none"/>
              </w:rPr>
            </w:pPr>
            <w:r w:rsidRPr="00217F23">
              <w:rPr>
                <w:sz w:val="20"/>
                <w:lang w:eastAsia="x-none"/>
              </w:rPr>
              <w:t>20</w:t>
            </w:r>
          </w:p>
        </w:tc>
      </w:tr>
      <w:tr w:rsidR="00610CE8" w:rsidRPr="00217F23" w:rsidTr="00217F23">
        <w:trPr>
          <w:trHeight w:val="340"/>
          <w:jc w:val="center"/>
        </w:trPr>
        <w:tc>
          <w:tcPr>
            <w:tcW w:w="7231" w:type="dxa"/>
            <w:vAlign w:val="center"/>
          </w:tcPr>
          <w:p w:rsidR="00610CE8" w:rsidRDefault="00217F23" w:rsidP="00855ACB">
            <w:pPr>
              <w:spacing w:before="60" w:after="60" w:line="240" w:lineRule="auto"/>
              <w:rPr>
                <w:b/>
                <w:sz w:val="20"/>
                <w:lang w:eastAsia="x-none"/>
              </w:rPr>
            </w:pPr>
            <w:r w:rsidRPr="00217F23">
              <w:rPr>
                <w:b/>
                <w:sz w:val="20"/>
                <w:lang w:eastAsia="x-none"/>
              </w:rPr>
              <w:t>Capacidade Técnica Profissional – CTProf.</w:t>
            </w:r>
          </w:p>
          <w:p w:rsidR="00217F23" w:rsidRPr="00217F23" w:rsidRDefault="00217F23" w:rsidP="00217F23">
            <w:pPr>
              <w:spacing w:before="60" w:after="60" w:line="240" w:lineRule="auto"/>
              <w:ind w:left="602"/>
              <w:rPr>
                <w:sz w:val="18"/>
                <w:lang w:eastAsia="x-none"/>
              </w:rPr>
            </w:pPr>
            <w:r w:rsidRPr="00217F23">
              <w:rPr>
                <w:sz w:val="18"/>
                <w:lang w:eastAsia="x-none"/>
              </w:rPr>
              <w:t>Coordenador Geral (10 pontos)</w:t>
            </w:r>
          </w:p>
          <w:p w:rsidR="00217F23" w:rsidRPr="00217F23" w:rsidRDefault="00217F23" w:rsidP="00217F23">
            <w:pPr>
              <w:spacing w:before="60" w:after="60" w:line="240" w:lineRule="auto"/>
              <w:ind w:left="602"/>
              <w:rPr>
                <w:sz w:val="18"/>
                <w:lang w:eastAsia="x-none"/>
              </w:rPr>
            </w:pPr>
            <w:r w:rsidRPr="00217F23">
              <w:rPr>
                <w:sz w:val="18"/>
                <w:lang w:eastAsia="x-none"/>
              </w:rPr>
              <w:t>Especialista Ambiental (6 pontos)</w:t>
            </w:r>
          </w:p>
          <w:p w:rsidR="00217F23" w:rsidRPr="00217F23" w:rsidRDefault="00217F23" w:rsidP="00217F23">
            <w:pPr>
              <w:spacing w:before="60" w:after="60" w:line="240" w:lineRule="auto"/>
              <w:ind w:left="602"/>
              <w:rPr>
                <w:sz w:val="20"/>
                <w:lang w:eastAsia="x-none"/>
              </w:rPr>
            </w:pPr>
            <w:r w:rsidRPr="00217F23">
              <w:rPr>
                <w:sz w:val="18"/>
                <w:lang w:eastAsia="x-none"/>
              </w:rPr>
              <w:t>Especialista em Serviço Social (4 pontos)</w:t>
            </w:r>
          </w:p>
        </w:tc>
        <w:tc>
          <w:tcPr>
            <w:tcW w:w="1841" w:type="dxa"/>
            <w:vAlign w:val="center"/>
          </w:tcPr>
          <w:p w:rsidR="00610CE8" w:rsidRPr="00217F23" w:rsidRDefault="00217F23" w:rsidP="00855ACB">
            <w:pPr>
              <w:spacing w:before="60" w:after="60" w:line="240" w:lineRule="auto"/>
              <w:jc w:val="center"/>
              <w:rPr>
                <w:sz w:val="20"/>
                <w:lang w:eastAsia="x-none"/>
              </w:rPr>
            </w:pPr>
            <w:r>
              <w:rPr>
                <w:sz w:val="20"/>
                <w:lang w:eastAsia="x-none"/>
              </w:rPr>
              <w:t>20</w:t>
            </w:r>
          </w:p>
        </w:tc>
      </w:tr>
      <w:tr w:rsidR="00610CE8" w:rsidRPr="00217F23" w:rsidTr="00217F23">
        <w:trPr>
          <w:jc w:val="center"/>
        </w:trPr>
        <w:tc>
          <w:tcPr>
            <w:tcW w:w="7231" w:type="dxa"/>
            <w:vAlign w:val="center"/>
          </w:tcPr>
          <w:p w:rsidR="00610CE8" w:rsidRPr="00217F23" w:rsidRDefault="00610CE8" w:rsidP="00855ACB">
            <w:pPr>
              <w:spacing w:before="60" w:after="60"/>
              <w:jc w:val="center"/>
              <w:rPr>
                <w:b/>
                <w:sz w:val="20"/>
                <w:lang w:eastAsia="x-none"/>
              </w:rPr>
            </w:pPr>
            <w:r w:rsidRPr="00217F23">
              <w:rPr>
                <w:b/>
                <w:sz w:val="20"/>
                <w:lang w:eastAsia="x-none"/>
              </w:rPr>
              <w:t xml:space="preserve">NOTA TÉCNICA FINAL </w:t>
            </w:r>
            <w:r w:rsidR="00217F23" w:rsidRPr="00217F23">
              <w:rPr>
                <w:b/>
                <w:sz w:val="20"/>
                <w:lang w:eastAsia="x-none"/>
              </w:rPr>
              <w:t>CAPACIDADE TÉCNICA DA PROPONENTE – CTP</w:t>
            </w:r>
          </w:p>
        </w:tc>
        <w:tc>
          <w:tcPr>
            <w:tcW w:w="1841" w:type="dxa"/>
            <w:vAlign w:val="center"/>
          </w:tcPr>
          <w:p w:rsidR="00610CE8" w:rsidRPr="00217F23" w:rsidRDefault="00217F23" w:rsidP="00855ACB">
            <w:pPr>
              <w:spacing w:before="60" w:after="60"/>
              <w:jc w:val="center"/>
              <w:rPr>
                <w:b/>
                <w:sz w:val="20"/>
                <w:lang w:eastAsia="x-none"/>
              </w:rPr>
            </w:pPr>
            <w:r>
              <w:rPr>
                <w:b/>
                <w:sz w:val="20"/>
                <w:lang w:eastAsia="x-none"/>
              </w:rPr>
              <w:t>40</w:t>
            </w:r>
          </w:p>
        </w:tc>
      </w:tr>
    </w:tbl>
    <w:p w:rsidR="00610CE8" w:rsidRPr="00610CE8" w:rsidRDefault="00610CE8" w:rsidP="00610CE8">
      <w:pPr>
        <w:rPr>
          <w:lang w:eastAsia="x-none"/>
        </w:rPr>
      </w:pPr>
    </w:p>
    <w:p w:rsidR="00E35ADC" w:rsidRPr="00D6401B" w:rsidRDefault="00B3012C" w:rsidP="00D6401B">
      <w:pPr>
        <w:pStyle w:val="Ttulo3"/>
        <w:ind w:left="0" w:firstLine="0"/>
        <w:rPr>
          <w:rFonts w:cs="Arial"/>
          <w:b w:val="0"/>
          <w:szCs w:val="22"/>
          <w:lang w:val="pt-BR"/>
        </w:rPr>
      </w:pPr>
      <w:r w:rsidRPr="00B3012C">
        <w:rPr>
          <w:rFonts w:cs="Arial"/>
          <w:b w:val="0"/>
          <w:szCs w:val="22"/>
        </w:rPr>
        <w:lastRenderedPageBreak/>
        <w:t>A pontuação da documentação</w:t>
      </w:r>
      <w:r w:rsidR="002A4102">
        <w:rPr>
          <w:rFonts w:cs="Arial"/>
          <w:b w:val="0"/>
          <w:szCs w:val="22"/>
          <w:lang w:val="pt-BR"/>
        </w:rPr>
        <w:t xml:space="preserve"> da</w:t>
      </w:r>
      <w:r w:rsidRPr="00B3012C">
        <w:rPr>
          <w:rFonts w:cs="Arial"/>
          <w:b w:val="0"/>
          <w:szCs w:val="22"/>
        </w:rPr>
        <w:t xml:space="preserve"> </w:t>
      </w:r>
      <w:r w:rsidR="001870B0">
        <w:t>Capacidade Técnica Operacional</w:t>
      </w:r>
      <w:r w:rsidR="001870B0">
        <w:rPr>
          <w:lang w:val="pt-BR"/>
        </w:rPr>
        <w:t xml:space="preserve"> – </w:t>
      </w:r>
      <w:r w:rsidR="002A4102">
        <w:rPr>
          <w:lang w:val="pt-BR"/>
        </w:rPr>
        <w:t xml:space="preserve">CTO </w:t>
      </w:r>
      <w:r w:rsidRPr="00B3012C">
        <w:rPr>
          <w:rFonts w:cs="Arial"/>
          <w:b w:val="0"/>
          <w:szCs w:val="22"/>
        </w:rPr>
        <w:t>da empresa será calculada em função da sua experiência na área de atuação do objeto licitado</w:t>
      </w:r>
      <w:r>
        <w:rPr>
          <w:rFonts w:cs="Arial"/>
          <w:b w:val="0"/>
          <w:szCs w:val="22"/>
          <w:lang w:val="pt-BR"/>
        </w:rPr>
        <w:t xml:space="preserve"> a partir do </w:t>
      </w:r>
      <w:r w:rsidRPr="0081642E">
        <w:rPr>
          <w:b w:val="0"/>
        </w:rPr>
        <w:t>Tempo de Experiência da Proponente</w:t>
      </w:r>
      <w:r w:rsidR="002A3733">
        <w:rPr>
          <w:b w:val="0"/>
          <w:lang w:val="pt-BR"/>
        </w:rPr>
        <w:t xml:space="preserve"> – </w:t>
      </w:r>
      <w:r>
        <w:rPr>
          <w:b w:val="0"/>
          <w:lang w:val="pt-BR"/>
        </w:rPr>
        <w:t>TEP</w:t>
      </w:r>
      <w:r w:rsidR="002A3733">
        <w:rPr>
          <w:b w:val="0"/>
          <w:lang w:val="pt-BR"/>
        </w:rPr>
        <w:t xml:space="preserve"> (</w:t>
      </w:r>
      <w:r w:rsidR="00900A62">
        <w:rPr>
          <w:lang w:val="pt-BR"/>
        </w:rPr>
        <w:t>3</w:t>
      </w:r>
      <w:r w:rsidR="002A3733">
        <w:rPr>
          <w:lang w:val="pt-BR"/>
        </w:rPr>
        <w:t xml:space="preserve"> pontos</w:t>
      </w:r>
      <w:r>
        <w:rPr>
          <w:b w:val="0"/>
          <w:lang w:val="pt-BR"/>
        </w:rPr>
        <w:t>)</w:t>
      </w:r>
      <w:r w:rsidR="00E35ADC">
        <w:rPr>
          <w:b w:val="0"/>
          <w:lang w:val="pt-BR"/>
        </w:rPr>
        <w:t xml:space="preserve"> e </w:t>
      </w:r>
      <w:r w:rsidR="002A4102">
        <w:rPr>
          <w:b w:val="0"/>
          <w:lang w:val="pt-BR"/>
        </w:rPr>
        <w:t>Experiência</w:t>
      </w:r>
      <w:r w:rsidR="00E35ADC">
        <w:rPr>
          <w:b w:val="0"/>
          <w:lang w:val="pt-BR"/>
        </w:rPr>
        <w:t xml:space="preserve"> Técnica da Proponente – </w:t>
      </w:r>
      <w:r w:rsidR="002A4102">
        <w:rPr>
          <w:b w:val="0"/>
          <w:lang w:val="pt-BR"/>
        </w:rPr>
        <w:t>E</w:t>
      </w:r>
      <w:r w:rsidR="00E35ADC">
        <w:rPr>
          <w:b w:val="0"/>
          <w:lang w:val="pt-BR"/>
        </w:rPr>
        <w:t>TP (</w:t>
      </w:r>
      <w:r w:rsidR="00052029">
        <w:rPr>
          <w:lang w:val="pt-BR"/>
        </w:rPr>
        <w:t xml:space="preserve">17 </w:t>
      </w:r>
      <w:r w:rsidR="00E35ADC" w:rsidRPr="00E35ADC">
        <w:rPr>
          <w:lang w:val="pt-BR"/>
        </w:rPr>
        <w:t>pontos</w:t>
      </w:r>
      <w:r w:rsidR="00E35ADC">
        <w:rPr>
          <w:b w:val="0"/>
          <w:lang w:val="pt-BR"/>
        </w:rPr>
        <w:t xml:space="preserve">), </w:t>
      </w:r>
      <w:r w:rsidR="00E35ADC" w:rsidRPr="00E35ADC">
        <w:rPr>
          <w:b w:val="0"/>
          <w:lang w:val="pt-BR"/>
        </w:rPr>
        <w:t>conforme</w:t>
      </w:r>
      <w:r w:rsidR="00E35ADC">
        <w:rPr>
          <w:b w:val="0"/>
          <w:lang w:val="pt-BR"/>
        </w:rPr>
        <w:t xml:space="preserve"> detalhado a seguir</w:t>
      </w:r>
      <w:r>
        <w:rPr>
          <w:rFonts w:cs="Arial"/>
          <w:b w:val="0"/>
          <w:szCs w:val="22"/>
          <w:lang w:val="pt-BR"/>
        </w:rPr>
        <w:t>:</w:t>
      </w:r>
    </w:p>
    <w:tbl>
      <w:tblPr>
        <w:tblStyle w:val="Tabelacomgrade"/>
        <w:tblW w:w="9072" w:type="dxa"/>
        <w:jc w:val="center"/>
        <w:tblInd w:w="1134" w:type="dxa"/>
        <w:tblLook w:val="04A0" w:firstRow="1" w:lastRow="0" w:firstColumn="1" w:lastColumn="0" w:noHBand="0" w:noVBand="1"/>
      </w:tblPr>
      <w:tblGrid>
        <w:gridCol w:w="9072"/>
      </w:tblGrid>
      <w:tr w:rsidR="00900A62" w:rsidRPr="00050CCD" w:rsidTr="00D6401B">
        <w:trPr>
          <w:trHeight w:val="340"/>
          <w:jc w:val="center"/>
        </w:trPr>
        <w:tc>
          <w:tcPr>
            <w:tcW w:w="9072" w:type="dxa"/>
            <w:shd w:val="clear" w:color="auto" w:fill="D9D9D9" w:themeFill="background1" w:themeFillShade="D9"/>
            <w:vAlign w:val="center"/>
          </w:tcPr>
          <w:p w:rsidR="00900A62" w:rsidRPr="00050CCD" w:rsidRDefault="00900A62" w:rsidP="001D5F7A">
            <w:pPr>
              <w:spacing w:beforeLines="60" w:before="144" w:afterLines="60" w:after="144"/>
              <w:jc w:val="center"/>
              <w:rPr>
                <w:b/>
              </w:rPr>
            </w:pPr>
            <w:r w:rsidRPr="00050CCD">
              <w:rPr>
                <w:b/>
              </w:rPr>
              <w:t>Tempo de Experiência da Proponente – TEP (3 pontos)</w:t>
            </w:r>
          </w:p>
        </w:tc>
      </w:tr>
      <w:tr w:rsidR="00900A62" w:rsidTr="00D6401B">
        <w:trPr>
          <w:jc w:val="center"/>
        </w:trPr>
        <w:tc>
          <w:tcPr>
            <w:tcW w:w="9072" w:type="dxa"/>
          </w:tcPr>
          <w:p w:rsidR="00D6401B" w:rsidRDefault="00D6401B" w:rsidP="00D619F5">
            <w:pPr>
              <w:spacing w:before="40" w:after="40"/>
              <w:ind w:left="2268"/>
              <w:rPr>
                <w:rFonts w:cs="Arial"/>
                <w:w w:val="110"/>
              </w:rPr>
            </w:pPr>
            <w:r w:rsidRPr="00900A62">
              <w:rPr>
                <w:rFonts w:cs="Arial"/>
                <w:w w:val="110"/>
              </w:rPr>
              <w:t xml:space="preserve">0 &lt; </w:t>
            </w:r>
            <w:r w:rsidRPr="00900A62">
              <w:rPr>
                <w:rFonts w:cs="Arial"/>
                <w:spacing w:val="-7"/>
                <w:w w:val="110"/>
              </w:rPr>
              <w:t xml:space="preserve">TEP </w:t>
            </w:r>
            <w:r w:rsidRPr="00900A62">
              <w:rPr>
                <w:rFonts w:cs="Arial"/>
                <w:w w:val="110"/>
              </w:rPr>
              <w:t>≤</w:t>
            </w:r>
            <w:r w:rsidRPr="00900A62">
              <w:rPr>
                <w:rFonts w:cs="Arial"/>
                <w:spacing w:val="-6"/>
                <w:w w:val="110"/>
              </w:rPr>
              <w:t xml:space="preserve"> 2</w:t>
            </w:r>
            <w:r w:rsidRPr="00900A62">
              <w:rPr>
                <w:rFonts w:cs="Arial"/>
                <w:spacing w:val="-5"/>
                <w:w w:val="110"/>
              </w:rPr>
              <w:t xml:space="preserve"> anos:</w:t>
            </w:r>
            <w:r w:rsidRPr="00900A62">
              <w:rPr>
                <w:rFonts w:cs="Arial"/>
                <w:spacing w:val="-5"/>
                <w:w w:val="110"/>
              </w:rPr>
              <w:tab/>
              <w:t>0,5</w:t>
            </w:r>
            <w:r w:rsidRPr="00900A62">
              <w:rPr>
                <w:rFonts w:cs="Arial"/>
                <w:w w:val="110"/>
              </w:rPr>
              <w:t xml:space="preserve"> </w:t>
            </w:r>
            <w:r w:rsidRPr="00900A62">
              <w:rPr>
                <w:rFonts w:cs="Arial"/>
                <w:spacing w:val="-11"/>
                <w:w w:val="110"/>
              </w:rPr>
              <w:t>(zero vírgula cinco)</w:t>
            </w:r>
            <w:r w:rsidRPr="00900A62">
              <w:rPr>
                <w:rFonts w:cs="Arial"/>
                <w:spacing w:val="-20"/>
                <w:w w:val="110"/>
              </w:rPr>
              <w:t xml:space="preserve"> </w:t>
            </w:r>
            <w:r w:rsidRPr="00900A62">
              <w:rPr>
                <w:rFonts w:cs="Arial"/>
                <w:spacing w:val="-5"/>
                <w:w w:val="110"/>
              </w:rPr>
              <w:t>pontos</w:t>
            </w:r>
          </w:p>
          <w:p w:rsidR="00C0761E" w:rsidRPr="00900A62" w:rsidRDefault="00C0761E" w:rsidP="00D619F5">
            <w:pPr>
              <w:spacing w:before="40" w:after="40"/>
              <w:ind w:left="2268"/>
              <w:rPr>
                <w:rFonts w:cs="Arial"/>
              </w:rPr>
            </w:pPr>
            <w:r w:rsidRPr="00900A62">
              <w:rPr>
                <w:rFonts w:cs="Arial"/>
                <w:w w:val="110"/>
              </w:rPr>
              <w:t xml:space="preserve">2 &lt; </w:t>
            </w:r>
            <w:r w:rsidRPr="00900A62">
              <w:rPr>
                <w:rFonts w:cs="Arial"/>
                <w:spacing w:val="-7"/>
                <w:w w:val="110"/>
              </w:rPr>
              <w:t xml:space="preserve">TEP </w:t>
            </w:r>
            <w:r w:rsidRPr="00900A62">
              <w:rPr>
                <w:rFonts w:cs="Arial"/>
                <w:w w:val="110"/>
              </w:rPr>
              <w:t>≤</w:t>
            </w:r>
            <w:r w:rsidRPr="00900A62">
              <w:rPr>
                <w:rFonts w:cs="Arial"/>
                <w:spacing w:val="-6"/>
                <w:w w:val="110"/>
              </w:rPr>
              <w:t xml:space="preserve"> 4</w:t>
            </w:r>
            <w:r w:rsidRPr="00900A62">
              <w:rPr>
                <w:rFonts w:cs="Arial"/>
                <w:spacing w:val="-5"/>
                <w:w w:val="110"/>
              </w:rPr>
              <w:t xml:space="preserve"> anos:</w:t>
            </w:r>
            <w:r w:rsidRPr="00900A62">
              <w:rPr>
                <w:rFonts w:cs="Arial"/>
                <w:spacing w:val="-5"/>
                <w:w w:val="110"/>
              </w:rPr>
              <w:tab/>
              <w:t>1,0</w:t>
            </w:r>
            <w:r w:rsidRPr="00900A62">
              <w:rPr>
                <w:rFonts w:cs="Arial"/>
                <w:w w:val="110"/>
              </w:rPr>
              <w:t xml:space="preserve"> </w:t>
            </w:r>
            <w:r w:rsidRPr="00900A62">
              <w:rPr>
                <w:rFonts w:cs="Arial"/>
                <w:spacing w:val="-6"/>
                <w:w w:val="110"/>
              </w:rPr>
              <w:t>(um)</w:t>
            </w:r>
            <w:r w:rsidRPr="00900A62">
              <w:rPr>
                <w:rFonts w:cs="Arial"/>
                <w:spacing w:val="-25"/>
                <w:w w:val="110"/>
              </w:rPr>
              <w:t xml:space="preserve"> </w:t>
            </w:r>
            <w:r w:rsidRPr="00900A62">
              <w:rPr>
                <w:rFonts w:cs="Arial"/>
                <w:spacing w:val="-4"/>
                <w:w w:val="110"/>
              </w:rPr>
              <w:t>ponto</w:t>
            </w:r>
          </w:p>
          <w:p w:rsidR="00C0761E" w:rsidRPr="00900A62" w:rsidRDefault="00C0761E" w:rsidP="00D619F5">
            <w:pPr>
              <w:spacing w:before="40" w:after="40"/>
              <w:ind w:left="2268"/>
              <w:rPr>
                <w:rFonts w:cs="Arial"/>
                <w:spacing w:val="-5"/>
                <w:w w:val="110"/>
              </w:rPr>
            </w:pPr>
            <w:r w:rsidRPr="00900A62">
              <w:rPr>
                <w:rFonts w:cs="Arial"/>
                <w:w w:val="110"/>
              </w:rPr>
              <w:t xml:space="preserve">4 &lt; </w:t>
            </w:r>
            <w:r w:rsidRPr="00900A62">
              <w:rPr>
                <w:rFonts w:cs="Arial"/>
                <w:spacing w:val="-7"/>
                <w:w w:val="110"/>
              </w:rPr>
              <w:t xml:space="preserve">TEP </w:t>
            </w:r>
            <w:r w:rsidRPr="00900A62">
              <w:rPr>
                <w:rFonts w:cs="Arial"/>
                <w:w w:val="110"/>
              </w:rPr>
              <w:t>≤</w:t>
            </w:r>
            <w:r w:rsidRPr="00900A62">
              <w:rPr>
                <w:rFonts w:cs="Arial"/>
                <w:spacing w:val="-6"/>
                <w:w w:val="110"/>
              </w:rPr>
              <w:t xml:space="preserve"> 6</w:t>
            </w:r>
            <w:r w:rsidRPr="00900A62">
              <w:rPr>
                <w:rFonts w:cs="Arial"/>
                <w:spacing w:val="-5"/>
                <w:w w:val="110"/>
              </w:rPr>
              <w:t xml:space="preserve"> anos:</w:t>
            </w:r>
            <w:r w:rsidRPr="00900A62">
              <w:rPr>
                <w:rFonts w:cs="Arial"/>
                <w:spacing w:val="-5"/>
                <w:w w:val="110"/>
              </w:rPr>
              <w:tab/>
              <w:t>1,5</w:t>
            </w:r>
            <w:r w:rsidRPr="00900A62">
              <w:rPr>
                <w:rFonts w:cs="Arial"/>
                <w:w w:val="110"/>
              </w:rPr>
              <w:t xml:space="preserve"> </w:t>
            </w:r>
            <w:r w:rsidRPr="00900A62">
              <w:rPr>
                <w:rFonts w:cs="Arial"/>
                <w:spacing w:val="-4"/>
                <w:w w:val="110"/>
              </w:rPr>
              <w:t>(um vírgula cinco)</w:t>
            </w:r>
            <w:r w:rsidRPr="00900A62">
              <w:rPr>
                <w:rFonts w:cs="Arial"/>
                <w:spacing w:val="-21"/>
                <w:w w:val="110"/>
              </w:rPr>
              <w:t xml:space="preserve"> </w:t>
            </w:r>
            <w:r w:rsidRPr="00900A62">
              <w:rPr>
                <w:rFonts w:cs="Arial"/>
                <w:spacing w:val="-5"/>
                <w:w w:val="110"/>
              </w:rPr>
              <w:t>pontos</w:t>
            </w:r>
          </w:p>
          <w:p w:rsidR="00C0761E" w:rsidRDefault="00C0761E" w:rsidP="00D619F5">
            <w:pPr>
              <w:spacing w:before="40" w:after="40"/>
              <w:ind w:left="2268"/>
              <w:rPr>
                <w:rFonts w:cs="Arial"/>
                <w:spacing w:val="-5"/>
                <w:w w:val="110"/>
              </w:rPr>
            </w:pPr>
            <w:r w:rsidRPr="00900A62">
              <w:rPr>
                <w:rFonts w:cs="Arial"/>
                <w:w w:val="110"/>
              </w:rPr>
              <w:t xml:space="preserve">6 &lt; </w:t>
            </w:r>
            <w:r w:rsidRPr="00900A62">
              <w:rPr>
                <w:rFonts w:cs="Arial"/>
                <w:spacing w:val="-7"/>
                <w:w w:val="110"/>
              </w:rPr>
              <w:t xml:space="preserve">TEP </w:t>
            </w:r>
            <w:r w:rsidRPr="00900A62">
              <w:rPr>
                <w:rFonts w:cs="Arial"/>
                <w:w w:val="110"/>
              </w:rPr>
              <w:t>≤</w:t>
            </w:r>
            <w:r w:rsidRPr="00900A62">
              <w:rPr>
                <w:rFonts w:cs="Arial"/>
                <w:spacing w:val="-6"/>
                <w:w w:val="110"/>
              </w:rPr>
              <w:t xml:space="preserve"> 8</w:t>
            </w:r>
            <w:r w:rsidRPr="00900A62">
              <w:rPr>
                <w:rFonts w:cs="Arial"/>
                <w:spacing w:val="-5"/>
                <w:w w:val="110"/>
              </w:rPr>
              <w:t xml:space="preserve"> anos:</w:t>
            </w:r>
            <w:r w:rsidRPr="00900A62">
              <w:rPr>
                <w:rFonts w:cs="Arial"/>
                <w:spacing w:val="-5"/>
                <w:w w:val="110"/>
              </w:rPr>
              <w:tab/>
              <w:t>2,0</w:t>
            </w:r>
            <w:r w:rsidRPr="00900A62">
              <w:rPr>
                <w:rFonts w:cs="Arial"/>
                <w:w w:val="110"/>
              </w:rPr>
              <w:t xml:space="preserve"> </w:t>
            </w:r>
            <w:r w:rsidRPr="00900A62">
              <w:rPr>
                <w:rFonts w:cs="Arial"/>
                <w:spacing w:val="-4"/>
                <w:w w:val="110"/>
              </w:rPr>
              <w:t>(dois)</w:t>
            </w:r>
            <w:r w:rsidRPr="00900A62">
              <w:rPr>
                <w:rFonts w:cs="Arial"/>
                <w:spacing w:val="-21"/>
                <w:w w:val="110"/>
              </w:rPr>
              <w:t xml:space="preserve"> </w:t>
            </w:r>
            <w:r w:rsidRPr="00900A62">
              <w:rPr>
                <w:rFonts w:cs="Arial"/>
                <w:spacing w:val="-5"/>
                <w:w w:val="110"/>
              </w:rPr>
              <w:t>pontos</w:t>
            </w:r>
          </w:p>
          <w:p w:rsidR="00C0761E" w:rsidRPr="00900A62" w:rsidRDefault="00C0761E" w:rsidP="00D619F5">
            <w:pPr>
              <w:spacing w:before="40" w:after="40"/>
              <w:ind w:left="2268"/>
              <w:rPr>
                <w:rFonts w:cs="Arial"/>
              </w:rPr>
            </w:pPr>
            <w:r>
              <w:rPr>
                <w:rFonts w:cs="Arial"/>
                <w:w w:val="110"/>
              </w:rPr>
              <w:t>8</w:t>
            </w:r>
            <w:r w:rsidRPr="00900A62">
              <w:rPr>
                <w:rFonts w:cs="Arial"/>
                <w:w w:val="110"/>
              </w:rPr>
              <w:t xml:space="preserve"> &lt; </w:t>
            </w:r>
            <w:r w:rsidRPr="00900A62">
              <w:rPr>
                <w:rFonts w:cs="Arial"/>
                <w:spacing w:val="-7"/>
                <w:w w:val="110"/>
              </w:rPr>
              <w:t xml:space="preserve">TEP </w:t>
            </w:r>
            <w:r w:rsidRPr="00900A62">
              <w:rPr>
                <w:rFonts w:cs="Arial"/>
                <w:w w:val="110"/>
              </w:rPr>
              <w:t>≤</w:t>
            </w:r>
            <w:r w:rsidRPr="00900A62">
              <w:rPr>
                <w:rFonts w:cs="Arial"/>
                <w:spacing w:val="-6"/>
                <w:w w:val="110"/>
              </w:rPr>
              <w:t xml:space="preserve"> </w:t>
            </w:r>
            <w:r>
              <w:rPr>
                <w:rFonts w:cs="Arial"/>
                <w:spacing w:val="-6"/>
                <w:w w:val="110"/>
              </w:rPr>
              <w:t>10</w:t>
            </w:r>
            <w:r w:rsidRPr="00900A62">
              <w:rPr>
                <w:rFonts w:cs="Arial"/>
                <w:spacing w:val="-5"/>
                <w:w w:val="110"/>
              </w:rPr>
              <w:t xml:space="preserve"> anos: 2,5</w:t>
            </w:r>
            <w:r w:rsidRPr="00900A62">
              <w:rPr>
                <w:rFonts w:cs="Arial"/>
                <w:w w:val="110"/>
              </w:rPr>
              <w:t xml:space="preserve"> </w:t>
            </w:r>
            <w:r w:rsidRPr="00900A62">
              <w:rPr>
                <w:rFonts w:cs="Arial"/>
                <w:spacing w:val="-7"/>
                <w:w w:val="110"/>
              </w:rPr>
              <w:t>(</w:t>
            </w:r>
            <w:r w:rsidRPr="00900A62">
              <w:rPr>
                <w:rFonts w:cs="Arial"/>
                <w:spacing w:val="-4"/>
                <w:w w:val="110"/>
              </w:rPr>
              <w:t>dois vírgula cinco</w:t>
            </w:r>
            <w:r w:rsidRPr="00900A62">
              <w:rPr>
                <w:rFonts w:cs="Arial"/>
                <w:spacing w:val="-7"/>
                <w:w w:val="110"/>
              </w:rPr>
              <w:t>)</w:t>
            </w:r>
            <w:r w:rsidRPr="00900A62">
              <w:rPr>
                <w:rFonts w:cs="Arial"/>
                <w:spacing w:val="-22"/>
                <w:w w:val="110"/>
              </w:rPr>
              <w:t xml:space="preserve"> </w:t>
            </w:r>
            <w:r w:rsidRPr="00900A62">
              <w:rPr>
                <w:rFonts w:cs="Arial"/>
                <w:spacing w:val="-5"/>
                <w:w w:val="110"/>
              </w:rPr>
              <w:t>pontos</w:t>
            </w:r>
          </w:p>
          <w:p w:rsidR="00900A62" w:rsidRPr="00050CCD" w:rsidRDefault="00C0761E" w:rsidP="00D619F5">
            <w:pPr>
              <w:spacing w:before="40" w:after="40"/>
              <w:ind w:left="2268"/>
              <w:rPr>
                <w:rFonts w:cs="Arial"/>
                <w:spacing w:val="-5"/>
                <w:w w:val="110"/>
              </w:rPr>
            </w:pPr>
            <w:r w:rsidRPr="00900A62">
              <w:rPr>
                <w:rFonts w:cs="Arial"/>
                <w:spacing w:val="-7"/>
                <w:w w:val="110"/>
              </w:rPr>
              <w:t xml:space="preserve">TEP </w:t>
            </w:r>
            <w:r w:rsidRPr="00900A62">
              <w:rPr>
                <w:rFonts w:cs="Arial"/>
                <w:w w:val="110"/>
              </w:rPr>
              <w:t>&gt;</w:t>
            </w:r>
            <w:r w:rsidRPr="00900A62">
              <w:rPr>
                <w:rFonts w:cs="Arial"/>
                <w:spacing w:val="-2"/>
                <w:w w:val="110"/>
              </w:rPr>
              <w:t xml:space="preserve"> </w:t>
            </w:r>
            <w:r>
              <w:rPr>
                <w:rFonts w:cs="Arial"/>
                <w:spacing w:val="-2"/>
                <w:w w:val="110"/>
              </w:rPr>
              <w:t>10</w:t>
            </w:r>
            <w:r w:rsidRPr="00900A62">
              <w:rPr>
                <w:rFonts w:cs="Arial"/>
                <w:spacing w:val="-6"/>
                <w:w w:val="110"/>
              </w:rPr>
              <w:t xml:space="preserve"> </w:t>
            </w:r>
            <w:r w:rsidRPr="00900A62">
              <w:rPr>
                <w:rFonts w:cs="Arial"/>
                <w:spacing w:val="-5"/>
                <w:w w:val="110"/>
              </w:rPr>
              <w:t>anos:</w:t>
            </w:r>
            <w:r w:rsidRPr="00900A62">
              <w:rPr>
                <w:rFonts w:cs="Arial"/>
                <w:spacing w:val="-5"/>
                <w:w w:val="110"/>
              </w:rPr>
              <w:tab/>
            </w:r>
            <w:r>
              <w:rPr>
                <w:rFonts w:cs="Arial"/>
                <w:spacing w:val="-5"/>
                <w:w w:val="110"/>
              </w:rPr>
              <w:t>3,0 (três) pontos</w:t>
            </w:r>
          </w:p>
        </w:tc>
      </w:tr>
    </w:tbl>
    <w:p w:rsidR="00B3012C" w:rsidRDefault="00A63721" w:rsidP="00357846">
      <w:pPr>
        <w:pStyle w:val="Ttulo3"/>
        <w:ind w:left="0" w:firstLine="0"/>
        <w:rPr>
          <w:rFonts w:cs="Arial"/>
          <w:b w:val="0"/>
          <w:szCs w:val="22"/>
          <w:lang w:val="pt-BR"/>
        </w:rPr>
      </w:pPr>
      <w:r w:rsidRPr="00357846">
        <w:rPr>
          <w:rFonts w:cs="Arial"/>
          <w:b w:val="0"/>
          <w:szCs w:val="22"/>
        </w:rPr>
        <w:t xml:space="preserve">A comprovação do </w:t>
      </w:r>
      <w:r w:rsidRPr="008061EA">
        <w:rPr>
          <w:rFonts w:cs="Arial"/>
          <w:szCs w:val="22"/>
        </w:rPr>
        <w:t>TEP</w:t>
      </w:r>
      <w:r w:rsidRPr="00357846">
        <w:rPr>
          <w:rFonts w:cs="Arial"/>
          <w:b w:val="0"/>
          <w:szCs w:val="22"/>
        </w:rPr>
        <w:t xml:space="preserve"> será realizada através de </w:t>
      </w:r>
      <w:r w:rsidR="00357846">
        <w:rPr>
          <w:rFonts w:cs="Arial"/>
          <w:b w:val="0"/>
          <w:szCs w:val="22"/>
          <w:lang w:val="pt-BR"/>
        </w:rPr>
        <w:t xml:space="preserve">contratos, </w:t>
      </w:r>
      <w:r w:rsidRPr="00357846">
        <w:rPr>
          <w:rFonts w:cs="Arial"/>
          <w:b w:val="0"/>
          <w:szCs w:val="22"/>
        </w:rPr>
        <w:t>declarações e/ou atestado(s) de capacidade técnica, expedido(s) por pessoa jurídica de direito público ou privado, emitido(s) em favor da licitante, que comprove(m) experiência em serviços compatíveis em características com o objeto licitado</w:t>
      </w:r>
      <w:r w:rsidR="00357846" w:rsidRPr="00357846">
        <w:rPr>
          <w:rFonts w:cs="Arial"/>
          <w:b w:val="0"/>
          <w:szCs w:val="22"/>
        </w:rPr>
        <w:t xml:space="preserve">, sendo que </w:t>
      </w:r>
      <w:r w:rsidR="00357846">
        <w:rPr>
          <w:rFonts w:cs="Arial"/>
          <w:b w:val="0"/>
          <w:szCs w:val="22"/>
          <w:lang w:val="pt-BR"/>
        </w:rPr>
        <w:t>p</w:t>
      </w:r>
      <w:r w:rsidR="00357846" w:rsidRPr="00357846">
        <w:rPr>
          <w:rFonts w:cs="Arial"/>
          <w:b w:val="0"/>
          <w:szCs w:val="22"/>
        </w:rPr>
        <w:t xml:space="preserve">eríodos concomitantes de </w:t>
      </w:r>
      <w:r w:rsidR="00357846">
        <w:rPr>
          <w:rFonts w:cs="Arial"/>
          <w:b w:val="0"/>
          <w:szCs w:val="22"/>
          <w:lang w:val="pt-BR"/>
        </w:rPr>
        <w:t xml:space="preserve">contratos, </w:t>
      </w:r>
      <w:r w:rsidR="00357846" w:rsidRPr="00357846">
        <w:rPr>
          <w:rFonts w:cs="Arial"/>
          <w:b w:val="0"/>
          <w:szCs w:val="22"/>
        </w:rPr>
        <w:t>declarações e/ou atestado(s) de capacidade técnica diferentes</w:t>
      </w:r>
      <w:r w:rsidR="00357846">
        <w:rPr>
          <w:rFonts w:cs="Arial"/>
          <w:b w:val="0"/>
          <w:szCs w:val="22"/>
        </w:rPr>
        <w:t xml:space="preserve"> serão computados uma única vez</w:t>
      </w:r>
      <w:r w:rsidRPr="00357846">
        <w:rPr>
          <w:rFonts w:cs="Arial"/>
          <w:b w:val="0"/>
          <w:szCs w:val="22"/>
        </w:rPr>
        <w:t>;</w:t>
      </w:r>
    </w:p>
    <w:tbl>
      <w:tblPr>
        <w:tblStyle w:val="Tabelacomgrade"/>
        <w:tblW w:w="9072" w:type="dxa"/>
        <w:jc w:val="center"/>
        <w:tblLook w:val="04A0" w:firstRow="1" w:lastRow="0" w:firstColumn="1" w:lastColumn="0" w:noHBand="0" w:noVBand="1"/>
      </w:tblPr>
      <w:tblGrid>
        <w:gridCol w:w="7089"/>
        <w:gridCol w:w="1289"/>
        <w:gridCol w:w="694"/>
      </w:tblGrid>
      <w:tr w:rsidR="00332F28" w:rsidRPr="00332F28" w:rsidTr="001D5F7A">
        <w:trPr>
          <w:trHeight w:val="340"/>
          <w:jc w:val="center"/>
        </w:trPr>
        <w:tc>
          <w:tcPr>
            <w:tcW w:w="7089" w:type="dxa"/>
            <w:shd w:val="clear" w:color="auto" w:fill="D9D9D9" w:themeFill="background1" w:themeFillShade="D9"/>
            <w:vAlign w:val="center"/>
          </w:tcPr>
          <w:p w:rsidR="00332F28" w:rsidRPr="00332F28" w:rsidRDefault="00AE23BE" w:rsidP="002A4102">
            <w:pPr>
              <w:widowControl/>
              <w:spacing w:beforeLines="60" w:before="144" w:after="60"/>
              <w:jc w:val="center"/>
              <w:rPr>
                <w:rFonts w:cs="Arial"/>
                <w:b/>
                <w:sz w:val="20"/>
              </w:rPr>
            </w:pPr>
            <w:r w:rsidRPr="00AE23BE">
              <w:rPr>
                <w:b/>
              </w:rPr>
              <w:t xml:space="preserve">Experiência </w:t>
            </w:r>
            <w:r>
              <w:rPr>
                <w:b/>
              </w:rPr>
              <w:t xml:space="preserve">Técnica da Proponente – </w:t>
            </w:r>
            <w:r w:rsidR="002A4102">
              <w:rPr>
                <w:b/>
              </w:rPr>
              <w:t>E</w:t>
            </w:r>
            <w:r w:rsidRPr="00900A62">
              <w:rPr>
                <w:b/>
              </w:rPr>
              <w:t>TP (17 pontos)</w:t>
            </w:r>
          </w:p>
        </w:tc>
        <w:tc>
          <w:tcPr>
            <w:tcW w:w="1289" w:type="dxa"/>
            <w:shd w:val="clear" w:color="auto" w:fill="D9D9D9" w:themeFill="background1" w:themeFillShade="D9"/>
            <w:vAlign w:val="center"/>
          </w:tcPr>
          <w:p w:rsidR="00332F28" w:rsidRPr="00332F28" w:rsidRDefault="00332F28" w:rsidP="001D5F7A">
            <w:pPr>
              <w:spacing w:beforeLines="60" w:before="144" w:after="60"/>
              <w:jc w:val="center"/>
              <w:rPr>
                <w:b/>
                <w:sz w:val="20"/>
                <w:lang w:eastAsia="x-none"/>
              </w:rPr>
            </w:pPr>
            <w:r w:rsidRPr="00332F28">
              <w:rPr>
                <w:b/>
                <w:sz w:val="20"/>
                <w:lang w:eastAsia="x-none"/>
              </w:rPr>
              <w:t>Pontos por Atestado</w:t>
            </w:r>
          </w:p>
        </w:tc>
        <w:tc>
          <w:tcPr>
            <w:tcW w:w="694" w:type="dxa"/>
            <w:shd w:val="clear" w:color="auto" w:fill="D9D9D9" w:themeFill="background1" w:themeFillShade="D9"/>
            <w:vAlign w:val="center"/>
          </w:tcPr>
          <w:p w:rsidR="00332F28" w:rsidRPr="00332F28" w:rsidRDefault="00332F28" w:rsidP="001D5F7A">
            <w:pPr>
              <w:spacing w:beforeLines="60" w:before="144" w:after="60"/>
              <w:jc w:val="center"/>
              <w:rPr>
                <w:b/>
                <w:sz w:val="20"/>
                <w:lang w:eastAsia="x-none"/>
              </w:rPr>
            </w:pPr>
            <w:r w:rsidRPr="00332F28">
              <w:rPr>
                <w:b/>
                <w:sz w:val="20"/>
                <w:lang w:eastAsia="x-none"/>
              </w:rPr>
              <w:t>Total</w:t>
            </w:r>
          </w:p>
        </w:tc>
      </w:tr>
      <w:tr w:rsidR="00332F28" w:rsidRPr="00332F28" w:rsidTr="001D5F7A">
        <w:trPr>
          <w:jc w:val="center"/>
        </w:trPr>
        <w:tc>
          <w:tcPr>
            <w:tcW w:w="7089" w:type="dxa"/>
          </w:tcPr>
          <w:p w:rsidR="00332F28" w:rsidRPr="00332F28" w:rsidRDefault="001D5F7A" w:rsidP="001D5F7A">
            <w:pPr>
              <w:widowControl/>
              <w:spacing w:beforeLines="60" w:before="144" w:after="60"/>
              <w:rPr>
                <w:rFonts w:cs="Arial"/>
                <w:sz w:val="20"/>
                <w:highlight w:val="yellow"/>
              </w:rPr>
            </w:pPr>
            <w:r w:rsidRPr="001D5F7A">
              <w:rPr>
                <w:rFonts w:cs="Arial"/>
                <w:sz w:val="20"/>
              </w:rPr>
              <w:t xml:space="preserve">Declarações e/ou atestado(s) de capacidade técnica, expedido(s) por pessoa jurídica de direito público ou privado </w:t>
            </w:r>
            <w:r w:rsidR="00332F28" w:rsidRPr="00332F28">
              <w:rPr>
                <w:rFonts w:cs="Arial"/>
                <w:sz w:val="20"/>
              </w:rPr>
              <w:t>de Supervisão e/ou Fiscalização de Obras de Infraestrutura Viária, financiadas por Organismos Financeiros Internacionais de Desenvolvimento (OFID).</w:t>
            </w:r>
            <w:r w:rsidR="00332F28">
              <w:rPr>
                <w:rFonts w:cs="Arial"/>
                <w:sz w:val="20"/>
              </w:rPr>
              <w:t xml:space="preserve"> Máximo </w:t>
            </w:r>
            <w:r w:rsidR="00052029">
              <w:rPr>
                <w:rFonts w:cs="Arial"/>
                <w:sz w:val="20"/>
              </w:rPr>
              <w:t>4</w:t>
            </w:r>
            <w:r w:rsidR="00332F28">
              <w:rPr>
                <w:rFonts w:cs="Arial"/>
                <w:sz w:val="20"/>
              </w:rPr>
              <w:t xml:space="preserve"> </w:t>
            </w:r>
            <w:r>
              <w:rPr>
                <w:rFonts w:cs="Arial"/>
                <w:sz w:val="20"/>
              </w:rPr>
              <w:t>Declarações/A</w:t>
            </w:r>
            <w:r w:rsidR="00332F28">
              <w:rPr>
                <w:rFonts w:cs="Arial"/>
                <w:sz w:val="20"/>
              </w:rPr>
              <w:t>testado</w:t>
            </w:r>
            <w:r>
              <w:rPr>
                <w:rFonts w:cs="Arial"/>
                <w:sz w:val="20"/>
              </w:rPr>
              <w:t>s</w:t>
            </w:r>
          </w:p>
        </w:tc>
        <w:tc>
          <w:tcPr>
            <w:tcW w:w="1289" w:type="dxa"/>
            <w:vAlign w:val="center"/>
          </w:tcPr>
          <w:p w:rsidR="00332F28" w:rsidRPr="00332F28" w:rsidRDefault="00144B6F" w:rsidP="001D5F7A">
            <w:pPr>
              <w:spacing w:beforeLines="60" w:before="144" w:after="60"/>
              <w:jc w:val="center"/>
              <w:rPr>
                <w:sz w:val="20"/>
                <w:lang w:eastAsia="x-none"/>
              </w:rPr>
            </w:pPr>
            <w:r>
              <w:rPr>
                <w:sz w:val="20"/>
                <w:lang w:eastAsia="x-none"/>
              </w:rPr>
              <w:t>2</w:t>
            </w:r>
          </w:p>
        </w:tc>
        <w:tc>
          <w:tcPr>
            <w:tcW w:w="694" w:type="dxa"/>
            <w:vAlign w:val="center"/>
          </w:tcPr>
          <w:p w:rsidR="00332F28" w:rsidRPr="00332F28" w:rsidRDefault="00144B6F" w:rsidP="001D5F7A">
            <w:pPr>
              <w:spacing w:beforeLines="60" w:before="144" w:after="60"/>
              <w:jc w:val="center"/>
              <w:rPr>
                <w:sz w:val="20"/>
                <w:lang w:eastAsia="x-none"/>
              </w:rPr>
            </w:pPr>
            <w:r>
              <w:rPr>
                <w:sz w:val="20"/>
                <w:lang w:eastAsia="x-none"/>
              </w:rPr>
              <w:t>8</w:t>
            </w:r>
          </w:p>
        </w:tc>
      </w:tr>
      <w:tr w:rsidR="00144B6F" w:rsidRPr="00332F28" w:rsidTr="001D5F7A">
        <w:trPr>
          <w:jc w:val="center"/>
        </w:trPr>
        <w:tc>
          <w:tcPr>
            <w:tcW w:w="7089" w:type="dxa"/>
          </w:tcPr>
          <w:p w:rsidR="00144B6F" w:rsidRPr="001D5F7A" w:rsidRDefault="00144B6F" w:rsidP="001D5F7A">
            <w:pPr>
              <w:widowControl/>
              <w:spacing w:beforeLines="60" w:before="144" w:after="60"/>
              <w:rPr>
                <w:rFonts w:cs="Arial"/>
                <w:sz w:val="20"/>
              </w:rPr>
            </w:pPr>
            <w:r w:rsidRPr="001D5F7A">
              <w:rPr>
                <w:rFonts w:cs="Arial"/>
                <w:sz w:val="20"/>
              </w:rPr>
              <w:t xml:space="preserve">Declarações e/ou atestado(s) de capacidade técnica, expedido(s) por pessoa jurídica de direito público ou privado </w:t>
            </w:r>
            <w:r w:rsidRPr="00332F28">
              <w:rPr>
                <w:rFonts w:cs="Arial"/>
                <w:sz w:val="20"/>
              </w:rPr>
              <w:t>de Supervisão e/ou Fiscalização de Obras de Infraestrutura Viária</w:t>
            </w:r>
            <w:r>
              <w:rPr>
                <w:rFonts w:cs="Arial"/>
                <w:sz w:val="20"/>
              </w:rPr>
              <w:t>. Máximo 4 Declarações/Atestados</w:t>
            </w:r>
          </w:p>
        </w:tc>
        <w:tc>
          <w:tcPr>
            <w:tcW w:w="1289" w:type="dxa"/>
            <w:vAlign w:val="center"/>
          </w:tcPr>
          <w:p w:rsidR="00144B6F" w:rsidRDefault="00144B6F" w:rsidP="001D5F7A">
            <w:pPr>
              <w:spacing w:beforeLines="60" w:before="144" w:after="60"/>
              <w:jc w:val="center"/>
              <w:rPr>
                <w:sz w:val="20"/>
                <w:lang w:eastAsia="x-none"/>
              </w:rPr>
            </w:pPr>
            <w:r>
              <w:rPr>
                <w:sz w:val="20"/>
                <w:lang w:eastAsia="x-none"/>
              </w:rPr>
              <w:t>1,25</w:t>
            </w:r>
          </w:p>
        </w:tc>
        <w:tc>
          <w:tcPr>
            <w:tcW w:w="694" w:type="dxa"/>
            <w:vAlign w:val="center"/>
          </w:tcPr>
          <w:p w:rsidR="00144B6F" w:rsidRDefault="00144B6F" w:rsidP="001D5F7A">
            <w:pPr>
              <w:spacing w:beforeLines="60" w:before="144" w:after="60"/>
              <w:jc w:val="center"/>
              <w:rPr>
                <w:sz w:val="20"/>
                <w:lang w:eastAsia="x-none"/>
              </w:rPr>
            </w:pPr>
            <w:r>
              <w:rPr>
                <w:sz w:val="20"/>
                <w:lang w:eastAsia="x-none"/>
              </w:rPr>
              <w:t>5</w:t>
            </w:r>
          </w:p>
        </w:tc>
      </w:tr>
      <w:tr w:rsidR="00332F28" w:rsidRPr="00332F28" w:rsidTr="001D5F7A">
        <w:trPr>
          <w:jc w:val="center"/>
        </w:trPr>
        <w:tc>
          <w:tcPr>
            <w:tcW w:w="7089" w:type="dxa"/>
          </w:tcPr>
          <w:p w:rsidR="00332F28" w:rsidRPr="00332F28" w:rsidRDefault="001D5F7A" w:rsidP="00F12F71">
            <w:pPr>
              <w:widowControl/>
              <w:spacing w:beforeLines="60" w:before="144" w:after="60"/>
              <w:rPr>
                <w:rFonts w:cs="Arial"/>
                <w:highlight w:val="yellow"/>
              </w:rPr>
            </w:pPr>
            <w:r w:rsidRPr="001D5F7A">
              <w:rPr>
                <w:rFonts w:cs="Arial"/>
                <w:sz w:val="20"/>
              </w:rPr>
              <w:t>Declarações e/ou atestado(s) de capacidade técnica, expedido(s) por pessoa jurídica de direito público ou privado</w:t>
            </w:r>
            <w:r w:rsidR="008061EA" w:rsidRPr="00332F28">
              <w:rPr>
                <w:rFonts w:cs="Arial"/>
                <w:sz w:val="20"/>
              </w:rPr>
              <w:t xml:space="preserve"> de </w:t>
            </w:r>
            <w:r w:rsidR="00332F28" w:rsidRPr="00332F28">
              <w:rPr>
                <w:rFonts w:cs="Arial"/>
                <w:sz w:val="20"/>
              </w:rPr>
              <w:t xml:space="preserve">Supervisão e/ou Fiscalização </w:t>
            </w:r>
            <w:r w:rsidR="00F12F71" w:rsidRPr="001C51E0">
              <w:rPr>
                <w:rFonts w:cs="Arial"/>
                <w:sz w:val="20"/>
              </w:rPr>
              <w:t>e/ou elaboração de estudos ambientais</w:t>
            </w:r>
            <w:r w:rsidR="00F12F71" w:rsidRPr="00332F28">
              <w:rPr>
                <w:rFonts w:cs="Arial"/>
                <w:sz w:val="20"/>
              </w:rPr>
              <w:t xml:space="preserve"> </w:t>
            </w:r>
            <w:r w:rsidR="00F12F71">
              <w:rPr>
                <w:rFonts w:cs="Arial"/>
                <w:sz w:val="20"/>
              </w:rPr>
              <w:t>de o</w:t>
            </w:r>
            <w:r w:rsidR="00F12F71" w:rsidRPr="00332F28">
              <w:rPr>
                <w:rFonts w:cs="Arial"/>
                <w:sz w:val="20"/>
              </w:rPr>
              <w:t>bras de Infraestrutura Viária</w:t>
            </w:r>
            <w:r w:rsidR="00332F28" w:rsidRPr="00332F28">
              <w:rPr>
                <w:rFonts w:cs="Arial"/>
                <w:sz w:val="20"/>
              </w:rPr>
              <w:t>.</w:t>
            </w:r>
            <w:r w:rsidR="00332F28">
              <w:rPr>
                <w:rFonts w:cs="Arial"/>
                <w:sz w:val="20"/>
              </w:rPr>
              <w:t xml:space="preserve"> Máximo </w:t>
            </w:r>
            <w:r w:rsidR="00900A62">
              <w:rPr>
                <w:rFonts w:cs="Arial"/>
                <w:sz w:val="20"/>
              </w:rPr>
              <w:t>4</w:t>
            </w:r>
            <w:r w:rsidR="00052029">
              <w:rPr>
                <w:rFonts w:cs="Arial"/>
                <w:sz w:val="20"/>
              </w:rPr>
              <w:t xml:space="preserve"> </w:t>
            </w:r>
            <w:r>
              <w:rPr>
                <w:rFonts w:cs="Arial"/>
                <w:sz w:val="20"/>
              </w:rPr>
              <w:t>Declarações/A</w:t>
            </w:r>
            <w:r w:rsidR="00332F28">
              <w:rPr>
                <w:rFonts w:cs="Arial"/>
                <w:sz w:val="20"/>
              </w:rPr>
              <w:t>testado</w:t>
            </w:r>
            <w:r>
              <w:rPr>
                <w:rFonts w:cs="Arial"/>
                <w:sz w:val="20"/>
              </w:rPr>
              <w:t>s</w:t>
            </w:r>
            <w:r w:rsidR="00332F28">
              <w:rPr>
                <w:rFonts w:cs="Arial"/>
                <w:sz w:val="20"/>
              </w:rPr>
              <w:t>.</w:t>
            </w:r>
          </w:p>
        </w:tc>
        <w:tc>
          <w:tcPr>
            <w:tcW w:w="1289" w:type="dxa"/>
            <w:vAlign w:val="center"/>
          </w:tcPr>
          <w:p w:rsidR="00332F28" w:rsidRPr="00332F28" w:rsidRDefault="00052029" w:rsidP="001D5F7A">
            <w:pPr>
              <w:spacing w:beforeLines="60" w:before="144" w:after="60"/>
              <w:jc w:val="center"/>
              <w:rPr>
                <w:sz w:val="20"/>
                <w:lang w:eastAsia="x-none"/>
              </w:rPr>
            </w:pPr>
            <w:r>
              <w:rPr>
                <w:sz w:val="20"/>
                <w:lang w:eastAsia="x-none"/>
              </w:rPr>
              <w:t>1</w:t>
            </w:r>
          </w:p>
        </w:tc>
        <w:tc>
          <w:tcPr>
            <w:tcW w:w="694" w:type="dxa"/>
            <w:vAlign w:val="center"/>
          </w:tcPr>
          <w:p w:rsidR="00332F28" w:rsidRPr="00332F28" w:rsidRDefault="00144B6F" w:rsidP="001D5F7A">
            <w:pPr>
              <w:spacing w:beforeLines="60" w:before="144" w:after="60"/>
              <w:jc w:val="center"/>
              <w:rPr>
                <w:sz w:val="20"/>
                <w:lang w:eastAsia="x-none"/>
              </w:rPr>
            </w:pPr>
            <w:r>
              <w:rPr>
                <w:sz w:val="20"/>
                <w:lang w:eastAsia="x-none"/>
              </w:rPr>
              <w:t>4</w:t>
            </w:r>
          </w:p>
        </w:tc>
      </w:tr>
    </w:tbl>
    <w:p w:rsidR="00D619F5" w:rsidRDefault="00D619F5" w:rsidP="00D619F5">
      <w:pPr>
        <w:pStyle w:val="Ttulo3"/>
        <w:numPr>
          <w:ilvl w:val="0"/>
          <w:numId w:val="0"/>
        </w:numPr>
        <w:rPr>
          <w:rFonts w:cs="Arial"/>
          <w:b w:val="0"/>
          <w:szCs w:val="22"/>
          <w:lang w:val="pt-BR"/>
        </w:rPr>
      </w:pPr>
    </w:p>
    <w:p w:rsidR="00C3773B" w:rsidRDefault="00C3773B" w:rsidP="00C3773B">
      <w:pPr>
        <w:pStyle w:val="Ttulo3"/>
        <w:ind w:left="0" w:firstLine="0"/>
        <w:rPr>
          <w:rFonts w:cs="Arial"/>
          <w:b w:val="0"/>
          <w:szCs w:val="22"/>
          <w:lang w:val="pt-BR"/>
        </w:rPr>
      </w:pPr>
      <w:r w:rsidRPr="00B3012C">
        <w:rPr>
          <w:rFonts w:cs="Arial"/>
          <w:b w:val="0"/>
          <w:szCs w:val="22"/>
        </w:rPr>
        <w:t>A pontuação da documentação</w:t>
      </w:r>
      <w:r w:rsidR="001870B0">
        <w:rPr>
          <w:rFonts w:cs="Arial"/>
          <w:b w:val="0"/>
          <w:szCs w:val="22"/>
          <w:lang w:val="pt-BR"/>
        </w:rPr>
        <w:t xml:space="preserve"> da </w:t>
      </w:r>
      <w:r w:rsidR="001870B0">
        <w:t>Capacidade Técnica Profissional</w:t>
      </w:r>
      <w:r w:rsidR="001870B0" w:rsidRPr="00E871B7">
        <w:rPr>
          <w:rFonts w:cs="Arial"/>
          <w:b w:val="0"/>
          <w:szCs w:val="22"/>
        </w:rPr>
        <w:t xml:space="preserve"> </w:t>
      </w:r>
      <w:r w:rsidR="001870B0">
        <w:rPr>
          <w:rFonts w:cs="Arial"/>
          <w:b w:val="0"/>
          <w:szCs w:val="22"/>
          <w:lang w:val="pt-BR"/>
        </w:rPr>
        <w:t xml:space="preserve">– </w:t>
      </w:r>
      <w:r w:rsidR="001870B0" w:rsidRPr="002A4102">
        <w:rPr>
          <w:rFonts w:cs="Arial"/>
          <w:szCs w:val="22"/>
          <w:lang w:val="pt-BR"/>
        </w:rPr>
        <w:t>CTPro</w:t>
      </w:r>
      <w:r w:rsidR="001870B0">
        <w:rPr>
          <w:rFonts w:cs="Arial"/>
          <w:szCs w:val="22"/>
          <w:lang w:val="pt-BR"/>
        </w:rPr>
        <w:t>f.</w:t>
      </w:r>
      <w:r w:rsidR="001870B0">
        <w:rPr>
          <w:rFonts w:cs="Arial"/>
          <w:b w:val="0"/>
          <w:szCs w:val="22"/>
          <w:lang w:val="pt-BR"/>
        </w:rPr>
        <w:t xml:space="preserve"> </w:t>
      </w:r>
      <w:r w:rsidRPr="00B3012C">
        <w:rPr>
          <w:rFonts w:cs="Arial"/>
          <w:b w:val="0"/>
          <w:szCs w:val="22"/>
        </w:rPr>
        <w:t xml:space="preserve">da empresa será calculada em função da experiência </w:t>
      </w:r>
      <w:r>
        <w:rPr>
          <w:rFonts w:cs="Arial"/>
          <w:b w:val="0"/>
          <w:szCs w:val="22"/>
          <w:lang w:val="pt-BR"/>
        </w:rPr>
        <w:t xml:space="preserve">da sua equipe técnica </w:t>
      </w:r>
      <w:r w:rsidRPr="00B3012C">
        <w:rPr>
          <w:rFonts w:cs="Arial"/>
          <w:b w:val="0"/>
          <w:szCs w:val="22"/>
        </w:rPr>
        <w:t>na área de atuação do objeto licitado</w:t>
      </w:r>
      <w:r w:rsidR="00357846">
        <w:rPr>
          <w:rFonts w:cs="Arial"/>
          <w:b w:val="0"/>
          <w:szCs w:val="22"/>
          <w:lang w:val="pt-BR"/>
        </w:rPr>
        <w:t xml:space="preserve"> e terá pontuação máxima de </w:t>
      </w:r>
      <w:r w:rsidR="00357846">
        <w:rPr>
          <w:b w:val="0"/>
          <w:lang w:val="pt-BR"/>
        </w:rPr>
        <w:t>(</w:t>
      </w:r>
      <w:r w:rsidR="00052029">
        <w:rPr>
          <w:lang w:val="pt-BR"/>
        </w:rPr>
        <w:t>2</w:t>
      </w:r>
      <w:r w:rsidR="00357846">
        <w:rPr>
          <w:lang w:val="pt-BR"/>
        </w:rPr>
        <w:t>0 pontos</w:t>
      </w:r>
      <w:r w:rsidR="00357846">
        <w:rPr>
          <w:b w:val="0"/>
          <w:lang w:val="pt-BR"/>
        </w:rPr>
        <w:t>), distribuídos em</w:t>
      </w:r>
      <w:r>
        <w:rPr>
          <w:rFonts w:cs="Arial"/>
          <w:b w:val="0"/>
          <w:szCs w:val="22"/>
          <w:lang w:val="pt-BR"/>
        </w:rPr>
        <w:t>:</w:t>
      </w:r>
      <w:r w:rsidR="00357846">
        <w:rPr>
          <w:rFonts w:cs="Arial"/>
          <w:b w:val="0"/>
          <w:szCs w:val="22"/>
          <w:lang w:val="pt-BR"/>
        </w:rPr>
        <w:t xml:space="preserve"> Coordenador Geral (</w:t>
      </w:r>
      <w:r w:rsidR="00357846">
        <w:rPr>
          <w:rFonts w:cs="Arial"/>
          <w:szCs w:val="22"/>
          <w:lang w:val="pt-BR"/>
        </w:rPr>
        <w:t>1</w:t>
      </w:r>
      <w:r w:rsidR="00AE23BE">
        <w:rPr>
          <w:rFonts w:cs="Arial"/>
          <w:szCs w:val="22"/>
          <w:lang w:val="pt-BR"/>
        </w:rPr>
        <w:t>0</w:t>
      </w:r>
      <w:r w:rsidR="00357846">
        <w:rPr>
          <w:rFonts w:cs="Arial"/>
          <w:szCs w:val="22"/>
          <w:lang w:val="pt-BR"/>
        </w:rPr>
        <w:t xml:space="preserve"> pontos</w:t>
      </w:r>
      <w:r w:rsidR="00357846">
        <w:rPr>
          <w:rFonts w:cs="Arial"/>
          <w:b w:val="0"/>
          <w:szCs w:val="22"/>
          <w:lang w:val="pt-BR"/>
        </w:rPr>
        <w:t>); Especialista em Meio Ambiente (</w:t>
      </w:r>
      <w:r w:rsidR="00AE23BE">
        <w:rPr>
          <w:rFonts w:cs="Arial"/>
          <w:szCs w:val="22"/>
          <w:lang w:val="pt-BR"/>
        </w:rPr>
        <w:t>6</w:t>
      </w:r>
      <w:r w:rsidR="00357846">
        <w:rPr>
          <w:rFonts w:cs="Arial"/>
          <w:szCs w:val="22"/>
          <w:lang w:val="pt-BR"/>
        </w:rPr>
        <w:t xml:space="preserve"> pontos</w:t>
      </w:r>
      <w:r w:rsidR="00357846">
        <w:rPr>
          <w:rFonts w:cs="Arial"/>
          <w:b w:val="0"/>
          <w:szCs w:val="22"/>
          <w:lang w:val="pt-BR"/>
        </w:rPr>
        <w:t>); e Especialista em Serviço Social (</w:t>
      </w:r>
      <w:r w:rsidR="00AE23BE">
        <w:rPr>
          <w:rFonts w:cs="Arial"/>
          <w:szCs w:val="22"/>
          <w:lang w:val="pt-BR"/>
        </w:rPr>
        <w:t xml:space="preserve">4 </w:t>
      </w:r>
      <w:r w:rsidR="00357846">
        <w:rPr>
          <w:rFonts w:cs="Arial"/>
          <w:szCs w:val="22"/>
          <w:lang w:val="pt-BR"/>
        </w:rPr>
        <w:t>pontos</w:t>
      </w:r>
      <w:r w:rsidR="00357846">
        <w:rPr>
          <w:rFonts w:cs="Arial"/>
          <w:b w:val="0"/>
          <w:szCs w:val="22"/>
          <w:lang w:val="pt-BR"/>
        </w:rPr>
        <w:t>).</w:t>
      </w:r>
    </w:p>
    <w:p w:rsidR="00BB7CEE" w:rsidRPr="00DB4BC2" w:rsidRDefault="00BB7CEE" w:rsidP="00DB4BC2">
      <w:pPr>
        <w:pStyle w:val="Ttulo2"/>
        <w:rPr>
          <w:lang w:val="pt-BR"/>
        </w:rPr>
      </w:pPr>
      <w:r w:rsidRPr="00DB4BC2">
        <w:rPr>
          <w:lang w:val="pt-BR"/>
        </w:rPr>
        <w:t>Equipe Técnica Chave:</w:t>
      </w:r>
    </w:p>
    <w:p w:rsidR="00BB7CEE" w:rsidRPr="00DB4BC2" w:rsidRDefault="00BB7CEE" w:rsidP="00DB4BC2">
      <w:pPr>
        <w:pStyle w:val="Ttulo3"/>
        <w:ind w:left="0" w:firstLine="0"/>
        <w:rPr>
          <w:rFonts w:cs="Arial"/>
          <w:b w:val="0"/>
          <w:szCs w:val="22"/>
        </w:rPr>
      </w:pPr>
      <w:r w:rsidRPr="00DB4BC2">
        <w:rPr>
          <w:rFonts w:cs="Arial"/>
          <w:b w:val="0"/>
          <w:szCs w:val="22"/>
        </w:rPr>
        <w:t>Os integrantes da Equipe Técnica deverão ser obrigatoriamente os profissionais que efetivamente irão executar e assumir a responsabilidade técnica pela execução do contrato dentro da sua área de atuação (engenheiro civil, e/ou arquiteto e demais profissionais habilitados junto ao CREA/CAU) e que deverão recolher as respectivas ART’s.</w:t>
      </w:r>
    </w:p>
    <w:p w:rsidR="00BB7CEE" w:rsidRPr="00DB4BC2" w:rsidRDefault="00BB7CEE" w:rsidP="00DB4BC2">
      <w:pPr>
        <w:pStyle w:val="Ttulo3"/>
        <w:ind w:left="0" w:firstLine="0"/>
        <w:rPr>
          <w:rFonts w:cs="Arial"/>
          <w:b w:val="0"/>
          <w:szCs w:val="22"/>
        </w:rPr>
      </w:pPr>
      <w:r w:rsidRPr="00DB4BC2">
        <w:rPr>
          <w:rFonts w:cs="Arial"/>
          <w:b w:val="0"/>
          <w:szCs w:val="22"/>
        </w:rPr>
        <w:t xml:space="preserve">Serão consideradas as pontuações referentes aos seguintes profissionais: </w:t>
      </w:r>
    </w:p>
    <w:p w:rsidR="00BB7CEE" w:rsidRPr="003D6553" w:rsidRDefault="00BB7CEE" w:rsidP="00D331DC">
      <w:pPr>
        <w:pStyle w:val="Ttulo4"/>
      </w:pPr>
      <w:r w:rsidRPr="003D6553">
        <w:t>Coordenador Geral</w:t>
      </w:r>
      <w:r w:rsidR="00DB4BC2" w:rsidRPr="003D6553">
        <w:t xml:space="preserve"> (1</w:t>
      </w:r>
      <w:r w:rsidR="00AE23BE" w:rsidRPr="003D6553">
        <w:t>0</w:t>
      </w:r>
      <w:r w:rsidR="00DB4BC2" w:rsidRPr="003D6553">
        <w:t xml:space="preserve"> pontos)</w:t>
      </w:r>
    </w:p>
    <w:p w:rsidR="00BB7CEE" w:rsidRPr="003D6553" w:rsidRDefault="00BB7CEE" w:rsidP="00623583">
      <w:pPr>
        <w:pStyle w:val="PargrafodaLista"/>
        <w:numPr>
          <w:ilvl w:val="0"/>
          <w:numId w:val="11"/>
        </w:numPr>
        <w:rPr>
          <w:rFonts w:cs="Arial"/>
          <w:sz w:val="22"/>
        </w:rPr>
      </w:pPr>
      <w:r w:rsidRPr="003D6553">
        <w:rPr>
          <w:rFonts w:cs="Arial"/>
          <w:sz w:val="22"/>
        </w:rPr>
        <w:lastRenderedPageBreak/>
        <w:t>Indicação de um profissional de nível superior com experiência (geral) na execução de supervisão e/ou fiscalização de obras de infraestrutura viária, devidamente comprovada através da apresentação do currículo.</w:t>
      </w:r>
    </w:p>
    <w:p w:rsidR="00BB7CEE" w:rsidRDefault="00BB7CEE" w:rsidP="00623583">
      <w:pPr>
        <w:pStyle w:val="PargrafodaLista"/>
        <w:numPr>
          <w:ilvl w:val="0"/>
          <w:numId w:val="11"/>
        </w:numPr>
        <w:rPr>
          <w:rFonts w:cs="Arial"/>
          <w:sz w:val="22"/>
        </w:rPr>
      </w:pPr>
      <w:r w:rsidRPr="003D6553">
        <w:rPr>
          <w:rFonts w:cs="Arial"/>
          <w:sz w:val="22"/>
        </w:rPr>
        <w:t xml:space="preserve">Para a comprovação da experiência específica deverão ser apresentados Certidões </w:t>
      </w:r>
      <w:r w:rsidR="00066FB8" w:rsidRPr="003D6553">
        <w:rPr>
          <w:rFonts w:cs="Arial"/>
          <w:sz w:val="22"/>
        </w:rPr>
        <w:t>de Acervo Técnico - CAT</w:t>
      </w:r>
      <w:r w:rsidRPr="003D6553">
        <w:rPr>
          <w:rFonts w:cs="Arial"/>
          <w:sz w:val="22"/>
        </w:rPr>
        <w:t xml:space="preserve">, com os respectivos atestados e/ou outros compatíveis </w:t>
      </w:r>
      <w:r w:rsidR="003D6553">
        <w:rPr>
          <w:rFonts w:cs="Arial"/>
          <w:sz w:val="22"/>
        </w:rPr>
        <w:t>registrados n</w:t>
      </w:r>
      <w:r w:rsidRPr="003D6553">
        <w:rPr>
          <w:rFonts w:cs="Arial"/>
          <w:sz w:val="22"/>
        </w:rPr>
        <w:t>o órgão regulador da atividade, que comprovem ter exercido as atividades indicadas abaixo:</w:t>
      </w:r>
    </w:p>
    <w:tbl>
      <w:tblPr>
        <w:tblStyle w:val="Tabelacomgrade"/>
        <w:tblW w:w="9072" w:type="dxa"/>
        <w:jc w:val="center"/>
        <w:tblLook w:val="04A0" w:firstRow="1" w:lastRow="0" w:firstColumn="1" w:lastColumn="0" w:noHBand="0" w:noVBand="1"/>
      </w:tblPr>
      <w:tblGrid>
        <w:gridCol w:w="7089"/>
        <w:gridCol w:w="1289"/>
        <w:gridCol w:w="694"/>
      </w:tblGrid>
      <w:tr w:rsidR="003D6553" w:rsidRPr="00332F28" w:rsidTr="00F12F71">
        <w:trPr>
          <w:trHeight w:val="113"/>
          <w:jc w:val="center"/>
        </w:trPr>
        <w:tc>
          <w:tcPr>
            <w:tcW w:w="7089" w:type="dxa"/>
            <w:shd w:val="clear" w:color="auto" w:fill="D9D9D9" w:themeFill="background1" w:themeFillShade="D9"/>
            <w:vAlign w:val="center"/>
          </w:tcPr>
          <w:p w:rsidR="003D6553" w:rsidRPr="00332F28" w:rsidRDefault="003D6553" w:rsidP="00F12F71">
            <w:pPr>
              <w:widowControl/>
              <w:spacing w:beforeLines="60" w:before="144" w:after="60" w:line="240" w:lineRule="auto"/>
              <w:jc w:val="center"/>
              <w:rPr>
                <w:rFonts w:cs="Arial"/>
                <w:b/>
                <w:sz w:val="20"/>
              </w:rPr>
            </w:pPr>
            <w:r>
              <w:rPr>
                <w:b/>
              </w:rPr>
              <w:t>Coordenador Geral</w:t>
            </w:r>
            <w:r w:rsidRPr="00900A62">
              <w:rPr>
                <w:b/>
              </w:rPr>
              <w:t xml:space="preserve"> (1</w:t>
            </w:r>
            <w:r>
              <w:rPr>
                <w:b/>
              </w:rPr>
              <w:t>0</w:t>
            </w:r>
            <w:r w:rsidRPr="00900A62">
              <w:rPr>
                <w:b/>
              </w:rPr>
              <w:t xml:space="preserve"> pontos)</w:t>
            </w:r>
          </w:p>
        </w:tc>
        <w:tc>
          <w:tcPr>
            <w:tcW w:w="1289" w:type="dxa"/>
            <w:shd w:val="clear" w:color="auto" w:fill="D9D9D9" w:themeFill="background1" w:themeFillShade="D9"/>
            <w:vAlign w:val="center"/>
          </w:tcPr>
          <w:p w:rsidR="003D6553" w:rsidRPr="00332F28" w:rsidRDefault="003D6553" w:rsidP="00F12F71">
            <w:pPr>
              <w:spacing w:beforeLines="60" w:before="144" w:after="60" w:line="240" w:lineRule="auto"/>
              <w:jc w:val="center"/>
              <w:rPr>
                <w:b/>
                <w:sz w:val="20"/>
                <w:lang w:eastAsia="x-none"/>
              </w:rPr>
            </w:pPr>
            <w:r w:rsidRPr="00332F28">
              <w:rPr>
                <w:b/>
                <w:sz w:val="20"/>
                <w:lang w:eastAsia="x-none"/>
              </w:rPr>
              <w:t>Pontos por Atestado</w:t>
            </w:r>
          </w:p>
        </w:tc>
        <w:tc>
          <w:tcPr>
            <w:tcW w:w="694" w:type="dxa"/>
            <w:shd w:val="clear" w:color="auto" w:fill="D9D9D9" w:themeFill="background1" w:themeFillShade="D9"/>
            <w:vAlign w:val="center"/>
          </w:tcPr>
          <w:p w:rsidR="003D6553" w:rsidRPr="00332F28" w:rsidRDefault="003D6553" w:rsidP="00F12F71">
            <w:pPr>
              <w:spacing w:beforeLines="60" w:before="144" w:after="60" w:line="240" w:lineRule="auto"/>
              <w:jc w:val="center"/>
              <w:rPr>
                <w:b/>
                <w:sz w:val="20"/>
                <w:lang w:eastAsia="x-none"/>
              </w:rPr>
            </w:pPr>
            <w:r w:rsidRPr="00332F28">
              <w:rPr>
                <w:b/>
                <w:sz w:val="20"/>
                <w:lang w:eastAsia="x-none"/>
              </w:rPr>
              <w:t>Total</w:t>
            </w:r>
          </w:p>
        </w:tc>
      </w:tr>
      <w:tr w:rsidR="00242FE9" w:rsidRPr="00332F28" w:rsidTr="00F12F71">
        <w:trPr>
          <w:trHeight w:val="1247"/>
          <w:jc w:val="center"/>
        </w:trPr>
        <w:tc>
          <w:tcPr>
            <w:tcW w:w="7089" w:type="dxa"/>
          </w:tcPr>
          <w:p w:rsidR="00242FE9" w:rsidRPr="00332F28" w:rsidRDefault="00242FE9" w:rsidP="00F12F71">
            <w:pPr>
              <w:widowControl/>
              <w:spacing w:beforeLines="60" w:before="144" w:after="60" w:line="240" w:lineRule="auto"/>
              <w:rPr>
                <w:rFonts w:cs="Arial"/>
                <w:sz w:val="20"/>
                <w:highlight w:val="yellow"/>
              </w:rPr>
            </w:pPr>
            <w:r w:rsidRPr="003D6553">
              <w:rPr>
                <w:rFonts w:cs="Arial"/>
                <w:sz w:val="20"/>
              </w:rPr>
              <w:t>Certidões de Acervo Técnico - CAT, com os respectivos atestados</w:t>
            </w:r>
            <w:r>
              <w:rPr>
                <w:rFonts w:cs="Arial"/>
                <w:sz w:val="20"/>
              </w:rPr>
              <w:t xml:space="preserve"> registrados nos conselhos de classe referente às atividades de </w:t>
            </w:r>
            <w:r w:rsidRPr="003D6553">
              <w:rPr>
                <w:rFonts w:cs="Arial"/>
                <w:sz w:val="20"/>
              </w:rPr>
              <w:t>Supervisão e/ou fiscalização de obras de infraestrutura viária</w:t>
            </w:r>
            <w:r w:rsidRPr="00332F28">
              <w:rPr>
                <w:rFonts w:cs="Arial"/>
                <w:sz w:val="20"/>
              </w:rPr>
              <w:t>, financiadas por Organismos Financeiros Internacionais de Desenvolvimento (OFID).</w:t>
            </w:r>
            <w:r>
              <w:rPr>
                <w:rFonts w:cs="Arial"/>
                <w:sz w:val="20"/>
              </w:rPr>
              <w:t xml:space="preserve"> Máximo 2 CAT com Atestados</w:t>
            </w:r>
          </w:p>
        </w:tc>
        <w:tc>
          <w:tcPr>
            <w:tcW w:w="1289" w:type="dxa"/>
            <w:vAlign w:val="center"/>
          </w:tcPr>
          <w:p w:rsidR="00242FE9" w:rsidRPr="00332F28" w:rsidRDefault="00242FE9" w:rsidP="00F12F71">
            <w:pPr>
              <w:spacing w:beforeLines="60" w:before="144" w:after="60" w:line="240" w:lineRule="auto"/>
              <w:jc w:val="center"/>
              <w:rPr>
                <w:sz w:val="20"/>
                <w:lang w:eastAsia="x-none"/>
              </w:rPr>
            </w:pPr>
            <w:r>
              <w:rPr>
                <w:sz w:val="20"/>
                <w:lang w:eastAsia="x-none"/>
              </w:rPr>
              <w:t>3</w:t>
            </w:r>
          </w:p>
        </w:tc>
        <w:tc>
          <w:tcPr>
            <w:tcW w:w="694" w:type="dxa"/>
            <w:vAlign w:val="center"/>
          </w:tcPr>
          <w:p w:rsidR="00242FE9" w:rsidRPr="00332F28" w:rsidRDefault="00242FE9" w:rsidP="00F12F71">
            <w:pPr>
              <w:spacing w:beforeLines="60" w:before="144" w:after="60" w:line="240" w:lineRule="auto"/>
              <w:jc w:val="center"/>
              <w:rPr>
                <w:sz w:val="20"/>
                <w:lang w:eastAsia="x-none"/>
              </w:rPr>
            </w:pPr>
            <w:r>
              <w:rPr>
                <w:sz w:val="20"/>
                <w:lang w:eastAsia="x-none"/>
              </w:rPr>
              <w:t>6</w:t>
            </w:r>
          </w:p>
        </w:tc>
      </w:tr>
      <w:tr w:rsidR="00242FE9" w:rsidRPr="00332F28" w:rsidTr="00F12F71">
        <w:trPr>
          <w:trHeight w:val="964"/>
          <w:jc w:val="center"/>
        </w:trPr>
        <w:tc>
          <w:tcPr>
            <w:tcW w:w="7089" w:type="dxa"/>
          </w:tcPr>
          <w:p w:rsidR="00242FE9" w:rsidRPr="00332F28" w:rsidRDefault="00242FE9" w:rsidP="00F12F71">
            <w:pPr>
              <w:widowControl/>
              <w:spacing w:beforeLines="60" w:before="144" w:after="60" w:line="240" w:lineRule="auto"/>
              <w:rPr>
                <w:rFonts w:cs="Arial"/>
                <w:sz w:val="20"/>
                <w:highlight w:val="yellow"/>
              </w:rPr>
            </w:pPr>
            <w:r w:rsidRPr="003D6553">
              <w:rPr>
                <w:rFonts w:cs="Arial"/>
                <w:sz w:val="20"/>
              </w:rPr>
              <w:t>Certidões de Acervo Técnico - CAT, com os respectivos atestados</w:t>
            </w:r>
            <w:r>
              <w:rPr>
                <w:rFonts w:cs="Arial"/>
                <w:sz w:val="20"/>
              </w:rPr>
              <w:t xml:space="preserve"> registrados nos conselhos de classe referente às atividades de </w:t>
            </w:r>
            <w:r w:rsidRPr="003D6553">
              <w:rPr>
                <w:rFonts w:cs="Arial"/>
                <w:sz w:val="20"/>
              </w:rPr>
              <w:t>Supervisão e/ou fiscalização de obras de infraestrutura viária</w:t>
            </w:r>
            <w:r w:rsidRPr="00332F28">
              <w:rPr>
                <w:rFonts w:cs="Arial"/>
                <w:sz w:val="20"/>
              </w:rPr>
              <w:t>.</w:t>
            </w:r>
            <w:r>
              <w:rPr>
                <w:rFonts w:cs="Arial"/>
                <w:sz w:val="20"/>
              </w:rPr>
              <w:t xml:space="preserve"> Máximo 4 CAT com Atestados</w:t>
            </w:r>
          </w:p>
        </w:tc>
        <w:tc>
          <w:tcPr>
            <w:tcW w:w="1289" w:type="dxa"/>
            <w:vAlign w:val="center"/>
          </w:tcPr>
          <w:p w:rsidR="00242FE9" w:rsidRPr="00332F28" w:rsidRDefault="00242FE9" w:rsidP="00F12F71">
            <w:pPr>
              <w:spacing w:beforeLines="60" w:before="144" w:after="60" w:line="240" w:lineRule="auto"/>
              <w:jc w:val="center"/>
              <w:rPr>
                <w:sz w:val="20"/>
                <w:lang w:eastAsia="x-none"/>
              </w:rPr>
            </w:pPr>
            <w:r>
              <w:rPr>
                <w:sz w:val="20"/>
                <w:lang w:eastAsia="x-none"/>
              </w:rPr>
              <w:t>1</w:t>
            </w:r>
          </w:p>
        </w:tc>
        <w:tc>
          <w:tcPr>
            <w:tcW w:w="694" w:type="dxa"/>
            <w:vAlign w:val="center"/>
          </w:tcPr>
          <w:p w:rsidR="00242FE9" w:rsidRPr="00332F28" w:rsidRDefault="00242FE9" w:rsidP="00F12F71">
            <w:pPr>
              <w:spacing w:beforeLines="60" w:before="144" w:after="60" w:line="240" w:lineRule="auto"/>
              <w:jc w:val="center"/>
              <w:rPr>
                <w:sz w:val="20"/>
                <w:lang w:eastAsia="x-none"/>
              </w:rPr>
            </w:pPr>
            <w:r>
              <w:rPr>
                <w:sz w:val="20"/>
                <w:lang w:eastAsia="x-none"/>
              </w:rPr>
              <w:t>4</w:t>
            </w:r>
          </w:p>
        </w:tc>
      </w:tr>
    </w:tbl>
    <w:p w:rsidR="003D6553" w:rsidRPr="00242FE9" w:rsidRDefault="003D6553" w:rsidP="003D6553">
      <w:pPr>
        <w:rPr>
          <w:rFonts w:cs="Arial"/>
          <w:sz w:val="12"/>
        </w:rPr>
      </w:pPr>
    </w:p>
    <w:p w:rsidR="00BB7CEE" w:rsidRPr="003D6553" w:rsidRDefault="00BB7CEE" w:rsidP="00066FB8">
      <w:pPr>
        <w:pStyle w:val="Ttulo4"/>
      </w:pPr>
      <w:r w:rsidRPr="003D6553">
        <w:t>Especialista Ambiental</w:t>
      </w:r>
      <w:r w:rsidR="00E6557C" w:rsidRPr="003D6553">
        <w:t xml:space="preserve"> (6</w:t>
      </w:r>
      <w:r w:rsidR="00066FB8" w:rsidRPr="003D6553">
        <w:t xml:space="preserve"> pontos)</w:t>
      </w:r>
    </w:p>
    <w:p w:rsidR="00BB7CEE" w:rsidRPr="00794D43" w:rsidRDefault="00BB7CEE" w:rsidP="00623583">
      <w:pPr>
        <w:pStyle w:val="PargrafodaLista"/>
        <w:numPr>
          <w:ilvl w:val="0"/>
          <w:numId w:val="12"/>
        </w:numPr>
        <w:rPr>
          <w:rFonts w:cs="Arial"/>
          <w:sz w:val="22"/>
          <w:szCs w:val="22"/>
        </w:rPr>
      </w:pPr>
      <w:r w:rsidRPr="00794D43">
        <w:rPr>
          <w:rFonts w:cs="Arial"/>
          <w:sz w:val="22"/>
          <w:szCs w:val="22"/>
        </w:rPr>
        <w:t>Indicação de um profissional de nível superior com experiência na execução de supervisão e/ou fiscalização ambiental e/ou elaboração de estudos ambientais, devidamente comprovada através da apresentação do currículo.</w:t>
      </w:r>
    </w:p>
    <w:p w:rsidR="003D6553" w:rsidRPr="00794D43" w:rsidRDefault="003D6553" w:rsidP="003D6553">
      <w:pPr>
        <w:pStyle w:val="PargrafodaLista"/>
        <w:numPr>
          <w:ilvl w:val="0"/>
          <w:numId w:val="12"/>
        </w:numPr>
        <w:rPr>
          <w:rFonts w:cs="Arial"/>
          <w:sz w:val="22"/>
          <w:szCs w:val="22"/>
        </w:rPr>
      </w:pPr>
      <w:r w:rsidRPr="00794D43">
        <w:rPr>
          <w:rFonts w:cs="Arial"/>
          <w:sz w:val="22"/>
          <w:szCs w:val="22"/>
        </w:rPr>
        <w:t>Para a comprovação da experiência específica deverão ser apresentados Certidões de Acervo Técnico - CAT, com os respectivos atestados e/ou outros compatíveis registrados no órgão regulador da atividade, que comprovem ter exercido as atividades indicadas abaixo:</w:t>
      </w:r>
    </w:p>
    <w:tbl>
      <w:tblPr>
        <w:tblStyle w:val="Tabelacomgrade"/>
        <w:tblW w:w="9072" w:type="dxa"/>
        <w:jc w:val="center"/>
        <w:tblLook w:val="04A0" w:firstRow="1" w:lastRow="0" w:firstColumn="1" w:lastColumn="0" w:noHBand="0" w:noVBand="1"/>
      </w:tblPr>
      <w:tblGrid>
        <w:gridCol w:w="7089"/>
        <w:gridCol w:w="1289"/>
        <w:gridCol w:w="694"/>
      </w:tblGrid>
      <w:tr w:rsidR="00046CBB" w:rsidRPr="00332F28" w:rsidTr="00F12F71">
        <w:trPr>
          <w:trHeight w:val="283"/>
          <w:jc w:val="center"/>
        </w:trPr>
        <w:tc>
          <w:tcPr>
            <w:tcW w:w="7089" w:type="dxa"/>
            <w:shd w:val="clear" w:color="auto" w:fill="D9D9D9" w:themeFill="background1" w:themeFillShade="D9"/>
            <w:vAlign w:val="center"/>
          </w:tcPr>
          <w:p w:rsidR="00046CBB" w:rsidRPr="00332F28" w:rsidRDefault="001C51E0" w:rsidP="00F12F71">
            <w:pPr>
              <w:widowControl/>
              <w:spacing w:before="20" w:after="20" w:line="240" w:lineRule="auto"/>
              <w:jc w:val="center"/>
              <w:rPr>
                <w:rFonts w:cs="Arial"/>
                <w:b/>
                <w:sz w:val="20"/>
              </w:rPr>
            </w:pPr>
            <w:r w:rsidRPr="001C51E0">
              <w:rPr>
                <w:b/>
              </w:rPr>
              <w:t>Especialista Ambiental (6 pontos)</w:t>
            </w:r>
          </w:p>
        </w:tc>
        <w:tc>
          <w:tcPr>
            <w:tcW w:w="1289" w:type="dxa"/>
            <w:shd w:val="clear" w:color="auto" w:fill="D9D9D9" w:themeFill="background1" w:themeFillShade="D9"/>
            <w:vAlign w:val="center"/>
          </w:tcPr>
          <w:p w:rsidR="00046CBB" w:rsidRPr="00332F28" w:rsidRDefault="00046CBB" w:rsidP="00F12F71">
            <w:pPr>
              <w:spacing w:before="20" w:after="20" w:line="240" w:lineRule="auto"/>
              <w:jc w:val="center"/>
              <w:rPr>
                <w:b/>
                <w:sz w:val="20"/>
                <w:lang w:eastAsia="x-none"/>
              </w:rPr>
            </w:pPr>
            <w:r w:rsidRPr="00332F28">
              <w:rPr>
                <w:b/>
                <w:sz w:val="20"/>
                <w:lang w:eastAsia="x-none"/>
              </w:rPr>
              <w:t>Pontos por Atestado</w:t>
            </w:r>
          </w:p>
        </w:tc>
        <w:tc>
          <w:tcPr>
            <w:tcW w:w="694" w:type="dxa"/>
            <w:shd w:val="clear" w:color="auto" w:fill="D9D9D9" w:themeFill="background1" w:themeFillShade="D9"/>
            <w:vAlign w:val="center"/>
          </w:tcPr>
          <w:p w:rsidR="00046CBB" w:rsidRPr="00332F28" w:rsidRDefault="00046CBB" w:rsidP="00F12F71">
            <w:pPr>
              <w:spacing w:before="20" w:after="20" w:line="240" w:lineRule="auto"/>
              <w:jc w:val="center"/>
              <w:rPr>
                <w:b/>
                <w:sz w:val="20"/>
                <w:lang w:eastAsia="x-none"/>
              </w:rPr>
            </w:pPr>
            <w:r w:rsidRPr="00332F28">
              <w:rPr>
                <w:b/>
                <w:sz w:val="20"/>
                <w:lang w:eastAsia="x-none"/>
              </w:rPr>
              <w:t>Total</w:t>
            </w:r>
          </w:p>
        </w:tc>
      </w:tr>
      <w:tr w:rsidR="00046CBB" w:rsidRPr="00332F28" w:rsidTr="00855ACB">
        <w:trPr>
          <w:jc w:val="center"/>
        </w:trPr>
        <w:tc>
          <w:tcPr>
            <w:tcW w:w="7089" w:type="dxa"/>
          </w:tcPr>
          <w:p w:rsidR="00046CBB" w:rsidRPr="00332F28" w:rsidRDefault="00046CBB" w:rsidP="00F12F71">
            <w:pPr>
              <w:widowControl/>
              <w:spacing w:beforeLines="20" w:before="48" w:afterLines="20" w:after="48"/>
              <w:rPr>
                <w:rFonts w:cs="Arial"/>
                <w:sz w:val="20"/>
                <w:highlight w:val="yellow"/>
              </w:rPr>
            </w:pPr>
            <w:r w:rsidRPr="003D6553">
              <w:rPr>
                <w:rFonts w:cs="Arial"/>
                <w:sz w:val="20"/>
              </w:rPr>
              <w:t>Certidões de Acervo Técnico - CAT, com os respectivos atestados</w:t>
            </w:r>
            <w:r>
              <w:rPr>
                <w:rFonts w:cs="Arial"/>
                <w:sz w:val="20"/>
              </w:rPr>
              <w:t xml:space="preserve"> registrados nos conselhos de classe referente às atividades de </w:t>
            </w:r>
            <w:r w:rsidRPr="003D6553">
              <w:rPr>
                <w:rFonts w:cs="Arial"/>
                <w:sz w:val="20"/>
              </w:rPr>
              <w:t xml:space="preserve">Supervisão e/ou fiscalização </w:t>
            </w:r>
            <w:r w:rsidR="001C51E0" w:rsidRPr="001C51E0">
              <w:rPr>
                <w:rFonts w:cs="Arial"/>
                <w:sz w:val="20"/>
              </w:rPr>
              <w:t xml:space="preserve">e/ou elaboração de estudos ambientais </w:t>
            </w:r>
            <w:r w:rsidRPr="003D6553">
              <w:rPr>
                <w:rFonts w:cs="Arial"/>
                <w:sz w:val="20"/>
              </w:rPr>
              <w:t>de obras de infraestrutura viária</w:t>
            </w:r>
            <w:r w:rsidRPr="00332F28">
              <w:rPr>
                <w:rFonts w:cs="Arial"/>
                <w:sz w:val="20"/>
              </w:rPr>
              <w:t>.</w:t>
            </w:r>
            <w:r>
              <w:rPr>
                <w:rFonts w:cs="Arial"/>
                <w:sz w:val="20"/>
              </w:rPr>
              <w:t xml:space="preserve"> Máximo </w:t>
            </w:r>
            <w:r w:rsidR="00242FE9">
              <w:rPr>
                <w:rFonts w:cs="Arial"/>
                <w:sz w:val="20"/>
              </w:rPr>
              <w:t>3</w:t>
            </w:r>
            <w:r>
              <w:rPr>
                <w:rFonts w:cs="Arial"/>
                <w:sz w:val="20"/>
              </w:rPr>
              <w:t xml:space="preserve"> CAT com Atestados</w:t>
            </w:r>
          </w:p>
        </w:tc>
        <w:tc>
          <w:tcPr>
            <w:tcW w:w="1289" w:type="dxa"/>
            <w:vAlign w:val="center"/>
          </w:tcPr>
          <w:p w:rsidR="00046CBB" w:rsidRPr="00332F28" w:rsidRDefault="00242FE9" w:rsidP="00F12F71">
            <w:pPr>
              <w:spacing w:beforeLines="20" w:before="48" w:afterLines="20" w:after="48"/>
              <w:jc w:val="center"/>
              <w:rPr>
                <w:sz w:val="20"/>
                <w:lang w:eastAsia="x-none"/>
              </w:rPr>
            </w:pPr>
            <w:r>
              <w:rPr>
                <w:sz w:val="20"/>
                <w:lang w:eastAsia="x-none"/>
              </w:rPr>
              <w:t>2</w:t>
            </w:r>
          </w:p>
        </w:tc>
        <w:tc>
          <w:tcPr>
            <w:tcW w:w="694" w:type="dxa"/>
            <w:vAlign w:val="center"/>
          </w:tcPr>
          <w:p w:rsidR="001C51E0" w:rsidRPr="00332F28" w:rsidRDefault="001C51E0" w:rsidP="00F12F71">
            <w:pPr>
              <w:spacing w:beforeLines="20" w:before="48" w:afterLines="20" w:after="48"/>
              <w:jc w:val="center"/>
              <w:rPr>
                <w:sz w:val="20"/>
                <w:lang w:eastAsia="x-none"/>
              </w:rPr>
            </w:pPr>
            <w:r>
              <w:rPr>
                <w:sz w:val="20"/>
                <w:lang w:eastAsia="x-none"/>
              </w:rPr>
              <w:t>6</w:t>
            </w:r>
          </w:p>
        </w:tc>
      </w:tr>
    </w:tbl>
    <w:p w:rsidR="00DB4BC2" w:rsidRPr="00066FB8" w:rsidRDefault="00DB4BC2" w:rsidP="00066FB8">
      <w:pPr>
        <w:pStyle w:val="Ttulo4"/>
      </w:pPr>
      <w:r w:rsidRPr="00066FB8">
        <w:t>Especialista em Serviço Social</w:t>
      </w:r>
      <w:r w:rsidR="00E6557C">
        <w:t xml:space="preserve"> (4 pontos)</w:t>
      </w:r>
    </w:p>
    <w:p w:rsidR="00DB4BC2" w:rsidRPr="001C51E0" w:rsidRDefault="00DB4BC2" w:rsidP="00C0467C">
      <w:pPr>
        <w:pStyle w:val="PargrafodaLista"/>
        <w:numPr>
          <w:ilvl w:val="0"/>
          <w:numId w:val="13"/>
        </w:numPr>
        <w:spacing w:before="80" w:after="80"/>
        <w:ind w:left="714" w:hanging="357"/>
        <w:rPr>
          <w:rFonts w:cs="Arial"/>
          <w:sz w:val="22"/>
          <w:szCs w:val="22"/>
        </w:rPr>
      </w:pPr>
      <w:r w:rsidRPr="001C51E0">
        <w:rPr>
          <w:rFonts w:cs="Arial"/>
          <w:sz w:val="22"/>
          <w:szCs w:val="22"/>
        </w:rPr>
        <w:t xml:space="preserve">Indicação de um profissional de nível superior com experiência na execução de supervisão e/ou fiscalização </w:t>
      </w:r>
      <w:r w:rsidR="00066FB8" w:rsidRPr="001C51E0">
        <w:rPr>
          <w:rFonts w:cs="Arial"/>
          <w:sz w:val="22"/>
          <w:szCs w:val="22"/>
        </w:rPr>
        <w:t>de serviços sociais</w:t>
      </w:r>
      <w:r w:rsidRPr="001C51E0">
        <w:rPr>
          <w:rFonts w:cs="Arial"/>
          <w:sz w:val="22"/>
          <w:szCs w:val="22"/>
        </w:rPr>
        <w:t>, devidamente comprovad</w:t>
      </w:r>
      <w:r w:rsidR="00E12A65" w:rsidRPr="001C51E0">
        <w:rPr>
          <w:rFonts w:cs="Arial"/>
          <w:sz w:val="22"/>
          <w:szCs w:val="22"/>
        </w:rPr>
        <w:t>o</w:t>
      </w:r>
      <w:r w:rsidRPr="001C51E0">
        <w:rPr>
          <w:rFonts w:cs="Arial"/>
          <w:sz w:val="22"/>
          <w:szCs w:val="22"/>
        </w:rPr>
        <w:t xml:space="preserve"> atrav</w:t>
      </w:r>
      <w:r w:rsidR="00066FB8" w:rsidRPr="001C51E0">
        <w:rPr>
          <w:rFonts w:cs="Arial"/>
          <w:sz w:val="22"/>
          <w:szCs w:val="22"/>
        </w:rPr>
        <w:t>és da apresentação do currículo;</w:t>
      </w:r>
    </w:p>
    <w:p w:rsidR="00DB4BC2" w:rsidRDefault="00DB4BC2" w:rsidP="00C0467C">
      <w:pPr>
        <w:pStyle w:val="PargrafodaLista"/>
        <w:numPr>
          <w:ilvl w:val="0"/>
          <w:numId w:val="13"/>
        </w:numPr>
        <w:spacing w:before="80" w:after="80"/>
        <w:ind w:left="714" w:hanging="357"/>
        <w:rPr>
          <w:rFonts w:cs="Arial"/>
          <w:sz w:val="22"/>
          <w:szCs w:val="22"/>
        </w:rPr>
      </w:pPr>
      <w:r w:rsidRPr="001C51E0">
        <w:rPr>
          <w:rFonts w:cs="Arial"/>
          <w:sz w:val="22"/>
          <w:szCs w:val="22"/>
        </w:rPr>
        <w:t xml:space="preserve">Para a comprovação da experiência específica deverão ser apresentados Certidões de Acervo Técnico - CAT, com os respectivos atestados e/ou outros compatíveis </w:t>
      </w:r>
      <w:r w:rsidR="001C51E0">
        <w:rPr>
          <w:rFonts w:cs="Arial"/>
          <w:sz w:val="22"/>
          <w:szCs w:val="22"/>
        </w:rPr>
        <w:t>registrados n</w:t>
      </w:r>
      <w:r w:rsidRPr="001C51E0">
        <w:rPr>
          <w:rFonts w:cs="Arial"/>
          <w:sz w:val="22"/>
          <w:szCs w:val="22"/>
        </w:rPr>
        <w:t>o órgão regulador da atividade, que comprovem ter exercido as atividades indicadas abaixo:</w:t>
      </w:r>
    </w:p>
    <w:tbl>
      <w:tblPr>
        <w:tblStyle w:val="Tabelacomgrade"/>
        <w:tblW w:w="9072" w:type="dxa"/>
        <w:jc w:val="center"/>
        <w:tblLook w:val="04A0" w:firstRow="1" w:lastRow="0" w:firstColumn="1" w:lastColumn="0" w:noHBand="0" w:noVBand="1"/>
      </w:tblPr>
      <w:tblGrid>
        <w:gridCol w:w="7089"/>
        <w:gridCol w:w="1289"/>
        <w:gridCol w:w="694"/>
      </w:tblGrid>
      <w:tr w:rsidR="001C51E0" w:rsidRPr="00332F28" w:rsidTr="00855ACB">
        <w:trPr>
          <w:trHeight w:val="340"/>
          <w:jc w:val="center"/>
        </w:trPr>
        <w:tc>
          <w:tcPr>
            <w:tcW w:w="7089" w:type="dxa"/>
            <w:shd w:val="clear" w:color="auto" w:fill="D9D9D9" w:themeFill="background1" w:themeFillShade="D9"/>
            <w:vAlign w:val="center"/>
          </w:tcPr>
          <w:p w:rsidR="001C51E0" w:rsidRPr="00332F28" w:rsidRDefault="001C51E0" w:rsidP="00F12F71">
            <w:pPr>
              <w:widowControl/>
              <w:spacing w:before="20" w:after="20" w:line="240" w:lineRule="auto"/>
              <w:jc w:val="center"/>
              <w:rPr>
                <w:rFonts w:cs="Arial"/>
                <w:b/>
                <w:sz w:val="20"/>
              </w:rPr>
            </w:pPr>
            <w:r w:rsidRPr="001C51E0">
              <w:rPr>
                <w:b/>
              </w:rPr>
              <w:t>Especialista em Serviço Social (</w:t>
            </w:r>
            <w:r>
              <w:rPr>
                <w:b/>
              </w:rPr>
              <w:t>4</w:t>
            </w:r>
            <w:r w:rsidRPr="001C51E0">
              <w:rPr>
                <w:b/>
              </w:rPr>
              <w:t xml:space="preserve"> pontos)</w:t>
            </w:r>
          </w:p>
        </w:tc>
        <w:tc>
          <w:tcPr>
            <w:tcW w:w="1289" w:type="dxa"/>
            <w:shd w:val="clear" w:color="auto" w:fill="D9D9D9" w:themeFill="background1" w:themeFillShade="D9"/>
            <w:vAlign w:val="center"/>
          </w:tcPr>
          <w:p w:rsidR="001C51E0" w:rsidRPr="00332F28" w:rsidRDefault="001C51E0" w:rsidP="00F12F71">
            <w:pPr>
              <w:spacing w:before="20" w:after="20" w:line="240" w:lineRule="auto"/>
              <w:jc w:val="center"/>
              <w:rPr>
                <w:b/>
                <w:sz w:val="20"/>
                <w:lang w:eastAsia="x-none"/>
              </w:rPr>
            </w:pPr>
            <w:r w:rsidRPr="00332F28">
              <w:rPr>
                <w:b/>
                <w:sz w:val="20"/>
                <w:lang w:eastAsia="x-none"/>
              </w:rPr>
              <w:t>Pontos por Atestado</w:t>
            </w:r>
          </w:p>
        </w:tc>
        <w:tc>
          <w:tcPr>
            <w:tcW w:w="694" w:type="dxa"/>
            <w:shd w:val="clear" w:color="auto" w:fill="D9D9D9" w:themeFill="background1" w:themeFillShade="D9"/>
            <w:vAlign w:val="center"/>
          </w:tcPr>
          <w:p w:rsidR="001C51E0" w:rsidRPr="00332F28" w:rsidRDefault="001C51E0" w:rsidP="00F12F71">
            <w:pPr>
              <w:spacing w:before="20" w:after="20" w:line="240" w:lineRule="auto"/>
              <w:jc w:val="center"/>
              <w:rPr>
                <w:b/>
                <w:sz w:val="20"/>
                <w:lang w:eastAsia="x-none"/>
              </w:rPr>
            </w:pPr>
            <w:r w:rsidRPr="00332F28">
              <w:rPr>
                <w:b/>
                <w:sz w:val="20"/>
                <w:lang w:eastAsia="x-none"/>
              </w:rPr>
              <w:t>Total</w:t>
            </w:r>
          </w:p>
        </w:tc>
      </w:tr>
      <w:tr w:rsidR="001C51E0" w:rsidRPr="00332F28" w:rsidTr="00855ACB">
        <w:trPr>
          <w:jc w:val="center"/>
        </w:trPr>
        <w:tc>
          <w:tcPr>
            <w:tcW w:w="7089" w:type="dxa"/>
          </w:tcPr>
          <w:p w:rsidR="001C51E0" w:rsidRPr="00332F28" w:rsidRDefault="001C51E0" w:rsidP="00242FE9">
            <w:pPr>
              <w:widowControl/>
              <w:spacing w:beforeLines="60" w:before="144" w:after="60"/>
              <w:rPr>
                <w:rFonts w:cs="Arial"/>
                <w:sz w:val="20"/>
                <w:highlight w:val="yellow"/>
              </w:rPr>
            </w:pPr>
            <w:r w:rsidRPr="003D6553">
              <w:rPr>
                <w:rFonts w:cs="Arial"/>
                <w:sz w:val="20"/>
              </w:rPr>
              <w:t>Certidões de Acervo Técnico - CAT, com os respectivos atestados</w:t>
            </w:r>
            <w:r>
              <w:rPr>
                <w:rFonts w:cs="Arial"/>
                <w:sz w:val="20"/>
              </w:rPr>
              <w:t xml:space="preserve"> registrados nos conselhos de classe referente às atividades de </w:t>
            </w:r>
            <w:r w:rsidRPr="003D6553">
              <w:rPr>
                <w:rFonts w:cs="Arial"/>
                <w:sz w:val="20"/>
              </w:rPr>
              <w:t xml:space="preserve">Supervisão e/ou fiscalização </w:t>
            </w:r>
            <w:r w:rsidRPr="001C51E0">
              <w:rPr>
                <w:rFonts w:cs="Arial"/>
                <w:sz w:val="20"/>
              </w:rPr>
              <w:t xml:space="preserve">e/ou elaboração de </w:t>
            </w:r>
            <w:r>
              <w:rPr>
                <w:rFonts w:cs="Arial"/>
                <w:sz w:val="20"/>
              </w:rPr>
              <w:t>projetos técnicos sociais</w:t>
            </w:r>
            <w:r w:rsidRPr="001C51E0">
              <w:rPr>
                <w:rFonts w:cs="Arial"/>
                <w:sz w:val="20"/>
              </w:rPr>
              <w:t xml:space="preserve"> </w:t>
            </w:r>
            <w:r w:rsidRPr="003D6553">
              <w:rPr>
                <w:rFonts w:cs="Arial"/>
                <w:sz w:val="20"/>
              </w:rPr>
              <w:t>de obras de infraestrutura viária</w:t>
            </w:r>
            <w:r w:rsidRPr="00332F28">
              <w:rPr>
                <w:rFonts w:cs="Arial"/>
                <w:sz w:val="20"/>
              </w:rPr>
              <w:t>.</w:t>
            </w:r>
            <w:r>
              <w:rPr>
                <w:rFonts w:cs="Arial"/>
                <w:sz w:val="20"/>
              </w:rPr>
              <w:t xml:space="preserve"> Máximo </w:t>
            </w:r>
            <w:r w:rsidR="00242FE9">
              <w:rPr>
                <w:rFonts w:cs="Arial"/>
                <w:sz w:val="20"/>
              </w:rPr>
              <w:t>2</w:t>
            </w:r>
            <w:r>
              <w:rPr>
                <w:rFonts w:cs="Arial"/>
                <w:sz w:val="20"/>
              </w:rPr>
              <w:t xml:space="preserve"> CAT com Atestados</w:t>
            </w:r>
          </w:p>
        </w:tc>
        <w:tc>
          <w:tcPr>
            <w:tcW w:w="1289" w:type="dxa"/>
            <w:vAlign w:val="center"/>
          </w:tcPr>
          <w:p w:rsidR="001C51E0" w:rsidRPr="00332F28" w:rsidRDefault="00242FE9" w:rsidP="00855ACB">
            <w:pPr>
              <w:spacing w:beforeLines="60" w:before="144" w:after="60"/>
              <w:jc w:val="center"/>
              <w:rPr>
                <w:sz w:val="20"/>
                <w:lang w:eastAsia="x-none"/>
              </w:rPr>
            </w:pPr>
            <w:r>
              <w:rPr>
                <w:sz w:val="20"/>
                <w:lang w:eastAsia="x-none"/>
              </w:rPr>
              <w:t>2</w:t>
            </w:r>
          </w:p>
        </w:tc>
        <w:tc>
          <w:tcPr>
            <w:tcW w:w="694" w:type="dxa"/>
            <w:vAlign w:val="center"/>
          </w:tcPr>
          <w:p w:rsidR="001C51E0" w:rsidRPr="00332F28" w:rsidRDefault="001C51E0" w:rsidP="00855ACB">
            <w:pPr>
              <w:spacing w:beforeLines="60" w:before="144" w:after="60"/>
              <w:jc w:val="center"/>
              <w:rPr>
                <w:sz w:val="20"/>
                <w:lang w:eastAsia="x-none"/>
              </w:rPr>
            </w:pPr>
            <w:r>
              <w:rPr>
                <w:sz w:val="20"/>
                <w:lang w:eastAsia="x-none"/>
              </w:rPr>
              <w:t>4</w:t>
            </w:r>
          </w:p>
        </w:tc>
      </w:tr>
    </w:tbl>
    <w:p w:rsidR="00BB7CEE" w:rsidRPr="001C51E0" w:rsidRDefault="00BB7CEE" w:rsidP="00E12A65">
      <w:pPr>
        <w:pStyle w:val="Ttulo4"/>
        <w:rPr>
          <w:szCs w:val="22"/>
        </w:rPr>
      </w:pPr>
      <w:r w:rsidRPr="001C51E0">
        <w:rPr>
          <w:szCs w:val="22"/>
        </w:rPr>
        <w:lastRenderedPageBreak/>
        <w:t>Para cada um dos profissionais componentes da equipe técnica deverá ser apresentado:</w:t>
      </w:r>
    </w:p>
    <w:p w:rsidR="00BB7CEE" w:rsidRPr="001C51E0" w:rsidRDefault="00BB7CEE" w:rsidP="00C0467C">
      <w:pPr>
        <w:pStyle w:val="PargrafodaLista"/>
        <w:numPr>
          <w:ilvl w:val="0"/>
          <w:numId w:val="14"/>
        </w:numPr>
        <w:spacing w:before="80" w:after="80"/>
        <w:ind w:left="714" w:hanging="357"/>
        <w:rPr>
          <w:rFonts w:cs="Arial"/>
          <w:sz w:val="22"/>
          <w:szCs w:val="22"/>
        </w:rPr>
      </w:pPr>
      <w:r w:rsidRPr="001C51E0">
        <w:rPr>
          <w:rFonts w:cs="Arial"/>
          <w:sz w:val="22"/>
          <w:szCs w:val="22"/>
        </w:rPr>
        <w:t xml:space="preserve">Currículo devidamente assinado pelo profissional, que demonstre ter experiência em serviços com características semelhantes às do objeto da presente licitação e que tenha exercido a </w:t>
      </w:r>
      <w:r w:rsidR="00E12A65" w:rsidRPr="001C51E0">
        <w:rPr>
          <w:rFonts w:cs="Arial"/>
          <w:sz w:val="22"/>
          <w:szCs w:val="22"/>
        </w:rPr>
        <w:t>função para qual está designado;</w:t>
      </w:r>
    </w:p>
    <w:p w:rsidR="00BB7CEE" w:rsidRPr="001C51E0" w:rsidRDefault="00BB7CEE" w:rsidP="00C0467C">
      <w:pPr>
        <w:pStyle w:val="PargrafodaLista"/>
        <w:numPr>
          <w:ilvl w:val="0"/>
          <w:numId w:val="14"/>
        </w:numPr>
        <w:spacing w:before="80" w:after="80"/>
        <w:ind w:left="714" w:hanging="357"/>
        <w:rPr>
          <w:rFonts w:cs="Arial"/>
          <w:sz w:val="22"/>
          <w:szCs w:val="22"/>
        </w:rPr>
      </w:pPr>
      <w:r w:rsidRPr="001C51E0">
        <w:rPr>
          <w:rFonts w:cs="Arial"/>
          <w:sz w:val="22"/>
          <w:szCs w:val="22"/>
        </w:rPr>
        <w:t>Os currículos deverão ser apresentados no formato A4 e devem conter obrigatoriamente as seguintes informações:</w:t>
      </w:r>
    </w:p>
    <w:p w:rsidR="00BB7CEE" w:rsidRPr="001C51E0" w:rsidRDefault="00BB7CEE" w:rsidP="00623583">
      <w:pPr>
        <w:widowControl/>
        <w:numPr>
          <w:ilvl w:val="0"/>
          <w:numId w:val="8"/>
        </w:numPr>
        <w:tabs>
          <w:tab w:val="left" w:pos="709"/>
        </w:tabs>
        <w:spacing w:before="60" w:line="240" w:lineRule="auto"/>
        <w:ind w:left="709" w:firstLine="0"/>
        <w:rPr>
          <w:rFonts w:cs="Arial"/>
          <w:szCs w:val="22"/>
        </w:rPr>
      </w:pPr>
      <w:r w:rsidRPr="001C51E0">
        <w:rPr>
          <w:rFonts w:cs="Arial"/>
          <w:szCs w:val="22"/>
        </w:rPr>
        <w:t>Nome e dados pessoais; Formação Escolar, contendo:</w:t>
      </w:r>
    </w:p>
    <w:p w:rsidR="00BB7CEE" w:rsidRPr="001C51E0" w:rsidRDefault="00BB7CEE" w:rsidP="00623583">
      <w:pPr>
        <w:widowControl/>
        <w:numPr>
          <w:ilvl w:val="0"/>
          <w:numId w:val="8"/>
        </w:numPr>
        <w:tabs>
          <w:tab w:val="left" w:pos="709"/>
        </w:tabs>
        <w:spacing w:before="60" w:line="240" w:lineRule="auto"/>
        <w:ind w:left="709" w:firstLine="0"/>
        <w:rPr>
          <w:rFonts w:cs="Arial"/>
          <w:szCs w:val="22"/>
        </w:rPr>
      </w:pPr>
      <w:r w:rsidRPr="001C51E0">
        <w:rPr>
          <w:rFonts w:cs="Arial"/>
          <w:szCs w:val="22"/>
        </w:rPr>
        <w:t>Cursos de Graduação e Pós-Graduação realizados;</w:t>
      </w:r>
    </w:p>
    <w:p w:rsidR="00BB7CEE" w:rsidRPr="001C51E0" w:rsidRDefault="00BB7CEE" w:rsidP="00623583">
      <w:pPr>
        <w:widowControl/>
        <w:numPr>
          <w:ilvl w:val="0"/>
          <w:numId w:val="8"/>
        </w:numPr>
        <w:tabs>
          <w:tab w:val="left" w:pos="709"/>
        </w:tabs>
        <w:spacing w:before="60" w:line="240" w:lineRule="auto"/>
        <w:ind w:left="709" w:firstLine="0"/>
        <w:rPr>
          <w:rFonts w:cs="Arial"/>
          <w:szCs w:val="22"/>
        </w:rPr>
      </w:pPr>
      <w:r w:rsidRPr="001C51E0">
        <w:rPr>
          <w:rFonts w:cs="Arial"/>
          <w:szCs w:val="22"/>
        </w:rPr>
        <w:t xml:space="preserve">Entidade escolar em que o curso foi realizado; </w:t>
      </w:r>
    </w:p>
    <w:p w:rsidR="00BB7CEE" w:rsidRPr="001C51E0" w:rsidRDefault="00BB7CEE" w:rsidP="00623583">
      <w:pPr>
        <w:widowControl/>
        <w:numPr>
          <w:ilvl w:val="0"/>
          <w:numId w:val="8"/>
        </w:numPr>
        <w:tabs>
          <w:tab w:val="left" w:pos="709"/>
        </w:tabs>
        <w:spacing w:before="60" w:line="240" w:lineRule="auto"/>
        <w:ind w:left="709" w:firstLine="0"/>
        <w:rPr>
          <w:rFonts w:cs="Arial"/>
          <w:szCs w:val="22"/>
        </w:rPr>
      </w:pPr>
      <w:r w:rsidRPr="001C51E0">
        <w:rPr>
          <w:rFonts w:cs="Arial"/>
          <w:szCs w:val="22"/>
        </w:rPr>
        <w:t>Ano de conclusão do curso;</w:t>
      </w:r>
    </w:p>
    <w:p w:rsidR="00BB7CEE" w:rsidRPr="001C51E0" w:rsidRDefault="00BB7CEE" w:rsidP="00623583">
      <w:pPr>
        <w:widowControl/>
        <w:numPr>
          <w:ilvl w:val="0"/>
          <w:numId w:val="8"/>
        </w:numPr>
        <w:tabs>
          <w:tab w:val="left" w:pos="709"/>
        </w:tabs>
        <w:spacing w:before="60" w:line="240" w:lineRule="auto"/>
        <w:ind w:left="709" w:firstLine="0"/>
        <w:rPr>
          <w:rFonts w:cs="Arial"/>
          <w:szCs w:val="22"/>
        </w:rPr>
      </w:pPr>
      <w:r w:rsidRPr="001C51E0">
        <w:rPr>
          <w:rFonts w:cs="Arial"/>
          <w:szCs w:val="22"/>
        </w:rPr>
        <w:t>A formação escolar deverá ser comprovada por meio de Diploma ou Certidão Conclusão da Graduação e/ou Pós-Graduação, quando houver;</w:t>
      </w:r>
    </w:p>
    <w:p w:rsidR="00BB7CEE" w:rsidRPr="001C51E0" w:rsidRDefault="00BB7CEE" w:rsidP="00623583">
      <w:pPr>
        <w:widowControl/>
        <w:numPr>
          <w:ilvl w:val="0"/>
          <w:numId w:val="8"/>
        </w:numPr>
        <w:tabs>
          <w:tab w:val="left" w:pos="709"/>
        </w:tabs>
        <w:spacing w:before="60" w:line="240" w:lineRule="auto"/>
        <w:ind w:left="709" w:firstLine="0"/>
        <w:rPr>
          <w:rFonts w:cs="Arial"/>
          <w:szCs w:val="22"/>
        </w:rPr>
      </w:pPr>
      <w:r w:rsidRPr="001C51E0">
        <w:rPr>
          <w:rFonts w:cs="Arial"/>
          <w:szCs w:val="22"/>
        </w:rPr>
        <w:t>Experiência Profissional, descrita em ordem decrescente, isto é, iniciando pela experiência profissional atual (ou mais recente) até a primeira experiência, contendo obrigatoriamente:</w:t>
      </w:r>
    </w:p>
    <w:p w:rsidR="00BB7CEE" w:rsidRPr="001C51E0" w:rsidRDefault="00BB7CEE" w:rsidP="00C0467C">
      <w:pPr>
        <w:numPr>
          <w:ilvl w:val="0"/>
          <w:numId w:val="9"/>
        </w:numPr>
        <w:suppressAutoHyphens/>
        <w:autoSpaceDN w:val="0"/>
        <w:spacing w:before="80" w:after="80"/>
        <w:ind w:left="1134" w:hanging="425"/>
        <w:contextualSpacing/>
        <w:textAlignment w:val="baseline"/>
        <w:rPr>
          <w:rFonts w:cs="Arial"/>
          <w:szCs w:val="22"/>
        </w:rPr>
      </w:pPr>
      <w:r w:rsidRPr="001C51E0">
        <w:rPr>
          <w:rFonts w:cs="Arial"/>
          <w:szCs w:val="22"/>
        </w:rPr>
        <w:t>Nome da Empresa/Órgão/Entidade para a qual trabalhou;</w:t>
      </w:r>
    </w:p>
    <w:p w:rsidR="00BB7CEE" w:rsidRPr="001C51E0" w:rsidRDefault="00BB7CEE" w:rsidP="00C0467C">
      <w:pPr>
        <w:numPr>
          <w:ilvl w:val="0"/>
          <w:numId w:val="9"/>
        </w:numPr>
        <w:suppressAutoHyphens/>
        <w:autoSpaceDN w:val="0"/>
        <w:spacing w:before="80" w:after="80"/>
        <w:ind w:left="1134" w:hanging="425"/>
        <w:contextualSpacing/>
        <w:textAlignment w:val="baseline"/>
        <w:rPr>
          <w:rFonts w:cs="Arial"/>
          <w:szCs w:val="22"/>
        </w:rPr>
      </w:pPr>
      <w:r w:rsidRPr="001C51E0">
        <w:rPr>
          <w:rFonts w:cs="Arial"/>
          <w:szCs w:val="22"/>
        </w:rPr>
        <w:t>Descrição do objeto dos serviços realizados e atividades exercidas durante o serviço citado para cada um dos profissionais arrolados no quadro da Equipe Técnica Chave para que seja atribuída a pontuação técn</w:t>
      </w:r>
      <w:r w:rsidR="00E12A65" w:rsidRPr="001C51E0">
        <w:rPr>
          <w:rFonts w:cs="Arial"/>
          <w:szCs w:val="22"/>
        </w:rPr>
        <w:t>ica.</w:t>
      </w:r>
    </w:p>
    <w:p w:rsidR="00BB7CEE" w:rsidRPr="001C51E0" w:rsidRDefault="00BB7CEE" w:rsidP="00623583">
      <w:pPr>
        <w:widowControl/>
        <w:numPr>
          <w:ilvl w:val="0"/>
          <w:numId w:val="8"/>
        </w:numPr>
        <w:tabs>
          <w:tab w:val="left" w:pos="851"/>
        </w:tabs>
        <w:spacing w:before="60" w:line="240" w:lineRule="auto"/>
        <w:ind w:left="850" w:firstLine="0"/>
        <w:rPr>
          <w:rFonts w:cs="Arial"/>
          <w:szCs w:val="22"/>
        </w:rPr>
      </w:pPr>
      <w:r w:rsidRPr="001C51E0">
        <w:rPr>
          <w:rFonts w:cs="Arial"/>
          <w:szCs w:val="22"/>
        </w:rPr>
        <w:t>Assinatura do profissional significando sua anuência sobre os dados informados, a concordância em participar da proposta e o compromisso de participar efetivamente dos serviços;</w:t>
      </w:r>
    </w:p>
    <w:p w:rsidR="00BB7CEE" w:rsidRPr="001C51E0" w:rsidRDefault="00BB7CEE" w:rsidP="00623583">
      <w:pPr>
        <w:widowControl/>
        <w:numPr>
          <w:ilvl w:val="0"/>
          <w:numId w:val="8"/>
        </w:numPr>
        <w:tabs>
          <w:tab w:val="left" w:pos="851"/>
        </w:tabs>
        <w:spacing w:before="60" w:line="240" w:lineRule="auto"/>
        <w:ind w:left="850" w:firstLine="0"/>
        <w:rPr>
          <w:rFonts w:cs="Arial"/>
          <w:szCs w:val="22"/>
        </w:rPr>
      </w:pPr>
      <w:r w:rsidRPr="001C51E0">
        <w:rPr>
          <w:rFonts w:cs="Arial"/>
          <w:szCs w:val="22"/>
        </w:rPr>
        <w:t xml:space="preserve">Comprovação do registro profissional </w:t>
      </w:r>
      <w:r w:rsidR="004D651F">
        <w:rPr>
          <w:rFonts w:cs="Arial"/>
          <w:szCs w:val="22"/>
        </w:rPr>
        <w:t xml:space="preserve">e quitação </w:t>
      </w:r>
      <w:r w:rsidRPr="001C51E0">
        <w:rPr>
          <w:rFonts w:cs="Arial"/>
          <w:szCs w:val="22"/>
        </w:rPr>
        <w:t>nos respectivos órgãos de classe, a que esteja obrigado para exercício de suas atividades da seção de seu domicílio profissional.</w:t>
      </w:r>
    </w:p>
    <w:p w:rsidR="00BB7CEE" w:rsidRPr="00E12A65" w:rsidRDefault="00BB7CEE" w:rsidP="00E12A65">
      <w:pPr>
        <w:pStyle w:val="Ttulo3"/>
        <w:ind w:left="0" w:firstLine="0"/>
        <w:rPr>
          <w:rFonts w:cs="Arial"/>
          <w:b w:val="0"/>
          <w:szCs w:val="22"/>
        </w:rPr>
      </w:pPr>
      <w:r w:rsidRPr="00E12A65">
        <w:rPr>
          <w:rFonts w:cs="Arial"/>
          <w:b w:val="0"/>
          <w:szCs w:val="22"/>
        </w:rPr>
        <w:t xml:space="preserve">Fica vedada a participação de um mesmo técnico em equipes licitantes diferentes, </w:t>
      </w:r>
      <w:r w:rsidR="00E12A65">
        <w:rPr>
          <w:rFonts w:cs="Arial"/>
          <w:b w:val="0"/>
          <w:szCs w:val="22"/>
          <w:lang w:val="pt-BR"/>
        </w:rPr>
        <w:t xml:space="preserve">e em caso de constatação haverá a </w:t>
      </w:r>
      <w:r w:rsidRPr="00E12A65">
        <w:rPr>
          <w:rFonts w:cs="Arial"/>
          <w:b w:val="0"/>
          <w:szCs w:val="22"/>
        </w:rPr>
        <w:t>desclassificação das licita</w:t>
      </w:r>
      <w:r w:rsidR="00E12A65">
        <w:rPr>
          <w:rFonts w:cs="Arial"/>
          <w:b w:val="0"/>
          <w:szCs w:val="22"/>
        </w:rPr>
        <w:t xml:space="preserve">ntes que transgredirem tal </w:t>
      </w:r>
      <w:r w:rsidR="00E12A65">
        <w:rPr>
          <w:rFonts w:cs="Arial"/>
          <w:b w:val="0"/>
          <w:szCs w:val="22"/>
          <w:lang w:val="pt-BR"/>
        </w:rPr>
        <w:t>fato;</w:t>
      </w:r>
    </w:p>
    <w:p w:rsidR="00BB7CEE" w:rsidRPr="00E12A65" w:rsidRDefault="00BB7CEE" w:rsidP="00E12A65">
      <w:pPr>
        <w:pStyle w:val="Ttulo3"/>
        <w:ind w:left="0" w:firstLine="0"/>
        <w:rPr>
          <w:rFonts w:cs="Arial"/>
          <w:b w:val="0"/>
          <w:szCs w:val="22"/>
        </w:rPr>
      </w:pPr>
      <w:r w:rsidRPr="00E12A65">
        <w:rPr>
          <w:rFonts w:cs="Arial"/>
          <w:b w:val="0"/>
          <w:szCs w:val="22"/>
        </w:rPr>
        <w:t xml:space="preserve">A ausência na proposta técnica de quaisquer dos documentos acima arrolados ensejará a perda de pontuação deste item (equipe técnica chave) em relação ao profissional, nos termos previstos no quadro de pontuação </w:t>
      </w:r>
      <w:r w:rsidR="00E12A65">
        <w:rPr>
          <w:rFonts w:cs="Arial"/>
          <w:b w:val="0"/>
          <w:szCs w:val="22"/>
        </w:rPr>
        <w:t>técnica da equipe técnica chave</w:t>
      </w:r>
      <w:r w:rsidR="00E12A65">
        <w:rPr>
          <w:rFonts w:cs="Arial"/>
          <w:b w:val="0"/>
          <w:szCs w:val="22"/>
          <w:lang w:val="pt-BR"/>
        </w:rPr>
        <w:t>;</w:t>
      </w:r>
    </w:p>
    <w:p w:rsidR="00BB7CEE" w:rsidRDefault="00BB7CEE" w:rsidP="00E12A65">
      <w:pPr>
        <w:pStyle w:val="Ttulo3"/>
        <w:ind w:left="0" w:firstLine="0"/>
        <w:rPr>
          <w:rFonts w:cs="Arial"/>
          <w:b w:val="0"/>
          <w:szCs w:val="22"/>
          <w:lang w:val="pt-BR"/>
        </w:rPr>
      </w:pPr>
      <w:r w:rsidRPr="00E12A65">
        <w:rPr>
          <w:rFonts w:cs="Arial"/>
          <w:b w:val="0"/>
          <w:szCs w:val="22"/>
        </w:rPr>
        <w:t xml:space="preserve">Cada profissional poderá ser </w:t>
      </w:r>
      <w:r w:rsidR="00E12A65">
        <w:rPr>
          <w:rFonts w:cs="Arial"/>
          <w:b w:val="0"/>
          <w:szCs w:val="22"/>
        </w:rPr>
        <w:t>indicado apenas para uma função</w:t>
      </w:r>
      <w:r w:rsidR="00C0467C">
        <w:rPr>
          <w:rFonts w:cs="Arial"/>
          <w:b w:val="0"/>
          <w:szCs w:val="22"/>
          <w:lang w:val="pt-BR"/>
        </w:rPr>
        <w:t xml:space="preserve"> sob pena de não pontuar em caso de in</w:t>
      </w:r>
      <w:r w:rsidR="00212088">
        <w:rPr>
          <w:rFonts w:cs="Arial"/>
          <w:b w:val="0"/>
          <w:szCs w:val="22"/>
          <w:lang w:val="pt-BR"/>
        </w:rPr>
        <w:t>dicação para mais de uma função;</w:t>
      </w:r>
    </w:p>
    <w:p w:rsidR="00212088" w:rsidRPr="00212088" w:rsidRDefault="00212088" w:rsidP="00212088">
      <w:pPr>
        <w:pStyle w:val="Ttulo2"/>
        <w:rPr>
          <w:lang w:val="pt-BR"/>
        </w:rPr>
      </w:pPr>
      <w:r w:rsidRPr="00212088">
        <w:rPr>
          <w:lang w:val="pt-BR"/>
        </w:rPr>
        <w:t>A "</w:t>
      </w:r>
      <w:r w:rsidRPr="00212088">
        <w:rPr>
          <w:b/>
          <w:lang w:val="pt-BR"/>
        </w:rPr>
        <w:t>Nota da Proposta Técnica – NPT</w:t>
      </w:r>
      <w:r>
        <w:rPr>
          <w:lang w:val="pt-BR"/>
        </w:rPr>
        <w:t>”</w:t>
      </w:r>
      <w:r w:rsidRPr="00212088">
        <w:rPr>
          <w:lang w:val="pt-BR"/>
        </w:rPr>
        <w:t xml:space="preserve"> será obtida pela soma da nota </w:t>
      </w:r>
      <w:r>
        <w:rPr>
          <w:lang w:val="pt-BR"/>
        </w:rPr>
        <w:t xml:space="preserve">do </w:t>
      </w:r>
      <w:r w:rsidRPr="00212088">
        <w:rPr>
          <w:lang w:val="pt-BR"/>
        </w:rPr>
        <w:t>“</w:t>
      </w:r>
      <w:r w:rsidRPr="00212088">
        <w:rPr>
          <w:b/>
        </w:rPr>
        <w:t>Conhecimento do Problema – CP</w:t>
      </w:r>
      <w:r w:rsidRPr="00212088">
        <w:rPr>
          <w:lang w:val="pt-BR"/>
        </w:rPr>
        <w:t>”</w:t>
      </w:r>
      <w:r>
        <w:rPr>
          <w:lang w:val="pt-BR"/>
        </w:rPr>
        <w:t>, mais a nota do “</w:t>
      </w:r>
      <w:r w:rsidRPr="00212088">
        <w:rPr>
          <w:rFonts w:cs="Arial"/>
          <w:b/>
        </w:rPr>
        <w:t>Plano de Trabalho</w:t>
      </w:r>
      <w:r w:rsidRPr="00212088">
        <w:rPr>
          <w:rFonts w:cs="Arial"/>
          <w:b/>
          <w:lang w:val="pt-BR"/>
        </w:rPr>
        <w:t xml:space="preserve"> – PT</w:t>
      </w:r>
      <w:r>
        <w:rPr>
          <w:rFonts w:cs="Arial"/>
          <w:lang w:val="pt-BR"/>
        </w:rPr>
        <w:t xml:space="preserve">” mais a nota </w:t>
      </w:r>
      <w:r w:rsidRPr="00212088">
        <w:rPr>
          <w:lang w:val="pt-BR"/>
        </w:rPr>
        <w:t>da "</w:t>
      </w:r>
      <w:r w:rsidRPr="00212088">
        <w:rPr>
          <w:b/>
          <w:lang w:val="pt-BR"/>
        </w:rPr>
        <w:t>Capacidade Técnica da Proponente – CTP</w:t>
      </w:r>
      <w:r w:rsidRPr="00212088">
        <w:rPr>
          <w:lang w:val="pt-BR"/>
        </w:rPr>
        <w:t>", variando de 0 (zero) a 100 (cem) pontos, observadas as regras descritas anteriormente.</w:t>
      </w:r>
    </w:p>
    <w:p w:rsidR="00212088" w:rsidRDefault="00212088" w:rsidP="00212088">
      <w:pPr>
        <w:pStyle w:val="Ttulo3"/>
        <w:ind w:left="0" w:firstLine="0"/>
        <w:rPr>
          <w:b w:val="0"/>
          <w:lang w:val="pt-BR"/>
        </w:rPr>
      </w:pPr>
      <w:r w:rsidRPr="008F3C88">
        <w:rPr>
          <w:b w:val="0"/>
        </w:rPr>
        <w:t>Serão DESCLASSIFICADAS as PROPOSTAS TÉCNICAS que não obtiverem o mínimo de 50% (cinquenta por cento) da nota total máxima, julgados nas</w:t>
      </w:r>
      <w:r w:rsidR="00033F97">
        <w:rPr>
          <w:b w:val="0"/>
        </w:rPr>
        <w:t xml:space="preserve"> regras descritas anteriormente</w:t>
      </w:r>
      <w:r w:rsidR="00033F97">
        <w:rPr>
          <w:b w:val="0"/>
          <w:lang w:val="pt-BR"/>
        </w:rPr>
        <w:t>;</w:t>
      </w:r>
    </w:p>
    <w:p w:rsidR="00033F97" w:rsidRPr="00033F97" w:rsidRDefault="00033F97" w:rsidP="00033F97">
      <w:pPr>
        <w:pStyle w:val="Ttulo3"/>
        <w:ind w:left="0" w:firstLine="0"/>
        <w:rPr>
          <w:b w:val="0"/>
        </w:rPr>
      </w:pPr>
      <w:commentRangeStart w:id="15"/>
      <w:r w:rsidRPr="00033F97">
        <w:rPr>
          <w:b w:val="0"/>
        </w:rPr>
        <w:t xml:space="preserve">O prazo de elaboração e apresentação da proposta, sugerido por esta setorial demandante é de </w:t>
      </w:r>
      <w:r w:rsidR="006149C1">
        <w:rPr>
          <w:b w:val="0"/>
          <w:lang w:val="pt-BR"/>
        </w:rPr>
        <w:t>45</w:t>
      </w:r>
      <w:r w:rsidRPr="00033F97">
        <w:rPr>
          <w:b w:val="0"/>
        </w:rPr>
        <w:t xml:space="preserve"> (</w:t>
      </w:r>
      <w:r w:rsidR="006149C1">
        <w:rPr>
          <w:b w:val="0"/>
          <w:lang w:val="pt-BR"/>
        </w:rPr>
        <w:t>quarenta e cinco</w:t>
      </w:r>
      <w:r w:rsidRPr="00033F97">
        <w:rPr>
          <w:b w:val="0"/>
        </w:rPr>
        <w:t xml:space="preserve">) dias corridos, haja vista o bom nível de detalhamento do Projeto </w:t>
      </w:r>
      <w:r>
        <w:rPr>
          <w:b w:val="0"/>
          <w:lang w:val="pt-BR"/>
        </w:rPr>
        <w:t>Básico</w:t>
      </w:r>
      <w:r w:rsidRPr="00033F97">
        <w:rPr>
          <w:b w:val="0"/>
        </w:rPr>
        <w:t xml:space="preserve"> disponibilizado, o qual permite o estudo do caso e a apresentação da proposta com um nível de confiabilidade técnica e financeira adequado.</w:t>
      </w:r>
      <w:commentRangeEnd w:id="15"/>
      <w:r w:rsidR="006149C1">
        <w:rPr>
          <w:rStyle w:val="Refdecomentrio"/>
          <w:b w:val="0"/>
          <w:bCs w:val="0"/>
          <w:lang w:val="pt-BR" w:eastAsia="pt-BR"/>
        </w:rPr>
        <w:commentReference w:id="15"/>
      </w:r>
    </w:p>
    <w:p w:rsidR="00212088" w:rsidRPr="00413E52" w:rsidRDefault="00212088" w:rsidP="004D651F">
      <w:pPr>
        <w:pStyle w:val="Ttulo1"/>
        <w:spacing w:line="276" w:lineRule="auto"/>
        <w:ind w:left="426" w:hanging="426"/>
        <w:rPr>
          <w:rFonts w:ascii="Arial" w:eastAsiaTheme="majorEastAsia" w:hAnsi="Arial" w:cs="Arial"/>
          <w:szCs w:val="22"/>
          <w:lang w:val="pt-BR"/>
        </w:rPr>
      </w:pPr>
      <w:bookmarkStart w:id="16" w:name="_Toc9523639"/>
      <w:r w:rsidRPr="00413E52">
        <w:rPr>
          <w:rFonts w:ascii="Arial" w:eastAsiaTheme="majorEastAsia" w:hAnsi="Arial" w:cs="Arial"/>
          <w:szCs w:val="22"/>
          <w:lang w:val="pt-BR"/>
        </w:rPr>
        <w:t xml:space="preserve">DA NOTA </w:t>
      </w:r>
      <w:r w:rsidR="00855ACB" w:rsidRPr="00413E52">
        <w:rPr>
          <w:rFonts w:ascii="Arial" w:eastAsiaTheme="majorEastAsia" w:hAnsi="Arial" w:cs="Arial"/>
          <w:szCs w:val="22"/>
          <w:lang w:val="pt-BR"/>
        </w:rPr>
        <w:t xml:space="preserve">DA PROPOSTA </w:t>
      </w:r>
      <w:r w:rsidRPr="00413E52">
        <w:rPr>
          <w:rFonts w:ascii="Arial" w:eastAsiaTheme="majorEastAsia" w:hAnsi="Arial" w:cs="Arial"/>
          <w:szCs w:val="22"/>
          <w:lang w:val="pt-BR"/>
        </w:rPr>
        <w:t>DE PREÇO</w:t>
      </w:r>
      <w:bookmarkEnd w:id="16"/>
    </w:p>
    <w:p w:rsidR="00855ACB" w:rsidRPr="00413E52" w:rsidRDefault="00855ACB" w:rsidP="00855ACB">
      <w:pPr>
        <w:pStyle w:val="Ttulo2"/>
        <w:rPr>
          <w:lang w:val="pt-BR"/>
        </w:rPr>
      </w:pPr>
      <w:r w:rsidRPr="00413E52">
        <w:rPr>
          <w:lang w:val="pt-BR"/>
        </w:rPr>
        <w:t xml:space="preserve">A Nota da Proposta de Preços dos Serviços totalizará no máximo 100 (cem) </w:t>
      </w:r>
      <w:r w:rsidRPr="00413E52">
        <w:rPr>
          <w:lang w:val="pt-BR"/>
        </w:rPr>
        <w:lastRenderedPageBreak/>
        <w:t>pontos conforme critério a seguir.</w:t>
      </w:r>
    </w:p>
    <w:p w:rsidR="00413E52" w:rsidRPr="00DF0C8D" w:rsidRDefault="00413E52" w:rsidP="00413E52">
      <w:pPr>
        <w:spacing w:before="120"/>
        <w:rPr>
          <w:rFonts w:cs="Arial"/>
          <w:b/>
          <w:szCs w:val="22"/>
        </w:rPr>
      </w:pPr>
      <m:oMathPara>
        <m:oMathParaPr>
          <m:jc m:val="center"/>
        </m:oMathParaPr>
        <m:oMath>
          <m:r>
            <m:rPr>
              <m:sty m:val="b"/>
            </m:rPr>
            <w:rPr>
              <w:rFonts w:ascii="Cambria Math" w:hAnsi="Cambria Math" w:cs="Arial"/>
              <w:szCs w:val="22"/>
            </w:rPr>
            <m:t>NPP</m:t>
          </m:r>
          <m:r>
            <m:rPr>
              <m:nor/>
            </m:rPr>
            <w:rPr>
              <w:rFonts w:ascii="Cambria Math" w:hAnsi="Cambria Math" w:cs="Arial"/>
              <w:b/>
              <w:szCs w:val="22"/>
            </w:rPr>
            <m:t>=</m:t>
          </m:r>
          <m:f>
            <m:fPr>
              <m:ctrlPr>
                <w:rPr>
                  <w:rFonts w:ascii="Cambria Math" w:hAnsi="Cambria Math" w:cs="Arial"/>
                  <w:b/>
                  <w:szCs w:val="22"/>
                </w:rPr>
              </m:ctrlPr>
            </m:fPr>
            <m:num>
              <m:r>
                <m:rPr>
                  <m:nor/>
                </m:rPr>
                <w:rPr>
                  <w:rFonts w:ascii="Cambria Math" w:hAnsi="Cambria Math" w:cs="Arial"/>
                  <w:b/>
                  <w:szCs w:val="22"/>
                </w:rPr>
                <m:t xml:space="preserve">A </m:t>
              </m:r>
            </m:num>
            <m:den>
              <m:r>
                <m:rPr>
                  <m:nor/>
                </m:rPr>
                <w:rPr>
                  <w:rFonts w:ascii="Cambria Math" w:hAnsi="Cambria Math" w:cs="Arial"/>
                  <w:b/>
                  <w:szCs w:val="22"/>
                </w:rPr>
                <m:t>VP</m:t>
              </m:r>
            </m:den>
          </m:f>
          <m:r>
            <m:rPr>
              <m:nor/>
            </m:rPr>
            <w:rPr>
              <w:rFonts w:ascii="Cambria Math" w:hAnsi="Cambria Math" w:cs="Arial"/>
              <w:b/>
              <w:szCs w:val="22"/>
            </w:rPr>
            <m:t xml:space="preserve"> X 100</m:t>
          </m:r>
        </m:oMath>
      </m:oMathPara>
    </w:p>
    <w:p w:rsidR="00413E52" w:rsidRPr="00413E52" w:rsidRDefault="00413E52" w:rsidP="00413E52">
      <w:pPr>
        <w:rPr>
          <w:rFonts w:cs="Arial"/>
          <w:szCs w:val="22"/>
        </w:rPr>
      </w:pPr>
      <w:r w:rsidRPr="00413E52">
        <w:rPr>
          <w:rFonts w:cs="Arial"/>
          <w:szCs w:val="22"/>
        </w:rPr>
        <w:cr/>
        <w:t xml:space="preserve">Onde: </w:t>
      </w:r>
      <w:r w:rsidRPr="00413E52">
        <w:rPr>
          <w:rFonts w:cs="Arial"/>
          <w:szCs w:val="22"/>
        </w:rPr>
        <w:tab/>
      </w:r>
      <w:r w:rsidRPr="00413E52">
        <w:rPr>
          <w:rFonts w:cs="Arial"/>
          <w:szCs w:val="22"/>
        </w:rPr>
        <w:tab/>
      </w:r>
      <w:r w:rsidRPr="00413E52">
        <w:rPr>
          <w:rFonts w:cs="Arial"/>
          <w:szCs w:val="22"/>
        </w:rPr>
        <w:tab/>
        <w:t>NPP = Nota Proposta de Preço</w:t>
      </w:r>
    </w:p>
    <w:p w:rsidR="00413E52" w:rsidRPr="00413E52" w:rsidRDefault="00413E52" w:rsidP="00413E52">
      <w:pPr>
        <w:rPr>
          <w:rFonts w:cs="Arial"/>
          <w:szCs w:val="22"/>
        </w:rPr>
      </w:pPr>
    </w:p>
    <w:p w:rsidR="00413E52" w:rsidRPr="00413E52" w:rsidRDefault="00413E52" w:rsidP="00413E52">
      <w:pPr>
        <w:spacing w:after="60"/>
        <w:ind w:left="1416" w:firstLine="708"/>
        <w:rPr>
          <w:rFonts w:cs="Arial"/>
          <w:szCs w:val="22"/>
        </w:rPr>
      </w:pPr>
      <w:r w:rsidRPr="00413E52">
        <w:rPr>
          <w:rFonts w:cs="Arial"/>
          <w:szCs w:val="22"/>
        </w:rPr>
        <w:t xml:space="preserve">A = </w:t>
      </w:r>
      <m:oMath>
        <m:f>
          <m:fPr>
            <m:ctrlPr>
              <w:rPr>
                <w:rFonts w:ascii="Cambria Math" w:hAnsi="Cambria Math" w:cs="Arial"/>
                <w:szCs w:val="22"/>
              </w:rPr>
            </m:ctrlPr>
          </m:fPr>
          <m:num>
            <m:r>
              <m:rPr>
                <m:sty m:val="p"/>
              </m:rPr>
              <w:rPr>
                <w:rFonts w:ascii="Cambria Math" w:hAnsi="Cambria Math" w:cs="Arial"/>
                <w:szCs w:val="22"/>
              </w:rPr>
              <m:t>(VB+M)</m:t>
            </m:r>
          </m:num>
          <m:den>
            <m:r>
              <m:rPr>
                <m:sty m:val="p"/>
              </m:rPr>
              <w:rPr>
                <w:rFonts w:ascii="Cambria Math" w:hAnsi="Cambria Math" w:cs="Arial"/>
                <w:szCs w:val="22"/>
              </w:rPr>
              <m:t>2</m:t>
            </m:r>
          </m:den>
        </m:f>
      </m:oMath>
      <w:r w:rsidRPr="00413E52">
        <w:rPr>
          <w:rFonts w:cs="Arial"/>
          <w:szCs w:val="22"/>
        </w:rPr>
        <w:t xml:space="preserve"> </w:t>
      </w:r>
    </w:p>
    <w:p w:rsidR="00413E52" w:rsidRPr="00413E52" w:rsidRDefault="00413E52" w:rsidP="00413E52">
      <w:pPr>
        <w:spacing w:after="60"/>
        <w:ind w:left="1416" w:firstLine="708"/>
        <w:rPr>
          <w:rFonts w:cs="Arial"/>
          <w:szCs w:val="22"/>
        </w:rPr>
      </w:pPr>
      <w:r>
        <w:rPr>
          <w:rFonts w:cs="Arial"/>
          <w:szCs w:val="22"/>
        </w:rPr>
        <w:t>V</w:t>
      </w:r>
      <w:r w:rsidRPr="00413E52">
        <w:rPr>
          <w:rFonts w:cs="Arial"/>
          <w:szCs w:val="22"/>
        </w:rPr>
        <w:t xml:space="preserve">B = </w:t>
      </w:r>
      <w:r w:rsidR="00CF6482">
        <w:rPr>
          <w:rFonts w:cs="Arial"/>
          <w:szCs w:val="22"/>
        </w:rPr>
        <w:t>Valor</w:t>
      </w:r>
      <w:r w:rsidRPr="00413E52">
        <w:rPr>
          <w:rFonts w:cs="Arial"/>
          <w:szCs w:val="22"/>
        </w:rPr>
        <w:t xml:space="preserve"> Base de Referência do Edital</w:t>
      </w:r>
    </w:p>
    <w:p w:rsidR="00413E52" w:rsidRPr="00413E52" w:rsidRDefault="00413E52" w:rsidP="00413E52">
      <w:pPr>
        <w:spacing w:after="60"/>
        <w:ind w:left="1416" w:firstLine="708"/>
        <w:rPr>
          <w:rFonts w:cs="Arial"/>
          <w:szCs w:val="22"/>
        </w:rPr>
      </w:pPr>
      <w:r w:rsidRPr="00413E52">
        <w:rPr>
          <w:rFonts w:cs="Arial"/>
          <w:szCs w:val="22"/>
        </w:rPr>
        <w:t xml:space="preserve">M = Média Aritmética dos Preços das Propostas das </w:t>
      </w:r>
      <w:r>
        <w:rPr>
          <w:rFonts w:cs="Arial"/>
          <w:szCs w:val="22"/>
        </w:rPr>
        <w:t>Proponentes</w:t>
      </w:r>
    </w:p>
    <w:p w:rsidR="00413E52" w:rsidRPr="00413E52" w:rsidRDefault="00413E52" w:rsidP="00413E52">
      <w:pPr>
        <w:spacing w:after="60"/>
        <w:ind w:left="1416" w:firstLine="708"/>
        <w:rPr>
          <w:rFonts w:cs="Arial"/>
          <w:szCs w:val="22"/>
        </w:rPr>
      </w:pPr>
      <w:r>
        <w:rPr>
          <w:rFonts w:cs="Arial"/>
          <w:szCs w:val="22"/>
        </w:rPr>
        <w:t>V</w:t>
      </w:r>
      <w:r w:rsidRPr="00413E52">
        <w:rPr>
          <w:rFonts w:cs="Arial"/>
          <w:szCs w:val="22"/>
        </w:rPr>
        <w:t xml:space="preserve">P = </w:t>
      </w:r>
      <w:r w:rsidRPr="00FB7C7D">
        <w:rPr>
          <w:szCs w:val="22"/>
        </w:rPr>
        <w:t>Valor da Proposta em</w:t>
      </w:r>
      <w:r w:rsidRPr="00FB7C7D">
        <w:rPr>
          <w:spacing w:val="-8"/>
          <w:szCs w:val="22"/>
        </w:rPr>
        <w:t xml:space="preserve"> </w:t>
      </w:r>
      <w:r w:rsidRPr="00FB7C7D">
        <w:rPr>
          <w:szCs w:val="22"/>
        </w:rPr>
        <w:t>Exame</w:t>
      </w:r>
    </w:p>
    <w:p w:rsidR="00413E52" w:rsidRPr="00413E52" w:rsidRDefault="00413E52" w:rsidP="00413E52">
      <w:pPr>
        <w:pStyle w:val="Ttulo2"/>
        <w:rPr>
          <w:lang w:val="pt-BR"/>
        </w:rPr>
      </w:pPr>
      <w:r w:rsidRPr="00413E52">
        <w:rPr>
          <w:lang w:val="pt-BR"/>
        </w:rPr>
        <w:t xml:space="preserve">Para fins de pontuação, o quociente </w:t>
      </w:r>
      <m:oMath>
        <m:f>
          <m:fPr>
            <m:ctrlPr>
              <w:rPr>
                <w:rFonts w:ascii="Cambria Math" w:hAnsi="Cambria Math"/>
                <w:lang w:val="pt-BR"/>
              </w:rPr>
            </m:ctrlPr>
          </m:fPr>
          <m:num>
            <m:r>
              <m:rPr>
                <m:sty m:val="p"/>
              </m:rPr>
              <w:rPr>
                <w:rFonts w:ascii="Cambria Math" w:hAnsi="Cambria Math"/>
                <w:lang w:val="pt-BR"/>
              </w:rPr>
              <m:t>A</m:t>
            </m:r>
          </m:num>
          <m:den>
            <m:r>
              <m:rPr>
                <m:sty m:val="p"/>
              </m:rPr>
              <w:rPr>
                <w:rFonts w:ascii="Cambria Math" w:hAnsi="Cambria Math"/>
                <w:lang w:val="pt-BR"/>
              </w:rPr>
              <m:t>VP</m:t>
            </m:r>
          </m:den>
        </m:f>
      </m:oMath>
      <w:r w:rsidRPr="00413E52">
        <w:rPr>
          <w:lang w:val="pt-BR"/>
        </w:rPr>
        <w:t xml:space="preserve"> terá seu valor máximo limitado a 01 (um) inteiro.</w:t>
      </w:r>
    </w:p>
    <w:p w:rsidR="00FA7246" w:rsidRDefault="00FA7246" w:rsidP="004D651F">
      <w:pPr>
        <w:pStyle w:val="Ttulo1"/>
        <w:spacing w:line="276" w:lineRule="auto"/>
        <w:ind w:left="426" w:hanging="426"/>
        <w:rPr>
          <w:rFonts w:ascii="Arial" w:eastAsiaTheme="majorEastAsia" w:hAnsi="Arial" w:cs="Arial"/>
          <w:szCs w:val="22"/>
          <w:lang w:val="pt-BR"/>
        </w:rPr>
      </w:pPr>
      <w:bookmarkStart w:id="17" w:name="_Toc9523640"/>
      <w:r>
        <w:rPr>
          <w:rFonts w:ascii="Arial" w:eastAsiaTheme="majorEastAsia" w:hAnsi="Arial" w:cs="Arial"/>
          <w:szCs w:val="22"/>
          <w:lang w:val="pt-BR"/>
        </w:rPr>
        <w:t>CLASSIFICAÇÃO DAS PROPONENTES</w:t>
      </w:r>
      <w:bookmarkEnd w:id="17"/>
    </w:p>
    <w:p w:rsidR="00FA7246" w:rsidRDefault="00FA7246" w:rsidP="00FA7246">
      <w:pPr>
        <w:pStyle w:val="Ttulo2"/>
        <w:rPr>
          <w:lang w:val="pt-BR"/>
        </w:rPr>
      </w:pPr>
      <w:r w:rsidRPr="00FA7246">
        <w:rPr>
          <w:lang w:val="pt-BR"/>
        </w:rPr>
        <w:t>O cálculo da Nota Final - NF dos proponentes far-se-á de acordo com a média ponderada das valorizações das propostas técnica e de p</w:t>
      </w:r>
      <w:r w:rsidR="00033F97">
        <w:rPr>
          <w:lang w:val="pt-BR"/>
        </w:rPr>
        <w:t xml:space="preserve">reço, conforme Equação a seguir, sendo </w:t>
      </w:r>
      <w:r w:rsidR="00DB74FF">
        <w:rPr>
          <w:lang w:val="pt-BR"/>
        </w:rPr>
        <w:t>vencedora a proponente que obtiver a maior nota final:</w:t>
      </w:r>
    </w:p>
    <w:p w:rsidR="00413E52" w:rsidRPr="00CF6482" w:rsidRDefault="00CF6482" w:rsidP="00CF6482">
      <w:pPr>
        <w:jc w:val="center"/>
        <w:rPr>
          <w:rFonts w:cs="Arial"/>
          <w:b/>
          <w:sz w:val="28"/>
          <w:lang w:val="en-US" w:eastAsia="x-none"/>
        </w:rPr>
      </w:pPr>
      <w:r w:rsidRPr="00CF6482">
        <w:rPr>
          <w:rFonts w:cs="Arial"/>
          <w:b/>
          <w:lang w:val="en-US" w:eastAsia="x-none"/>
        </w:rPr>
        <w:t>NF =</w:t>
      </w:r>
      <w:r w:rsidRPr="00CF6482">
        <w:rPr>
          <w:rFonts w:cs="Arial"/>
          <w:sz w:val="28"/>
          <w:lang w:val="en-US" w:eastAsia="x-none"/>
        </w:rPr>
        <w:t xml:space="preserve"> </w:t>
      </w:r>
      <m:oMath>
        <m:f>
          <m:fPr>
            <m:ctrlPr>
              <w:rPr>
                <w:rFonts w:ascii="Cambria Math" w:hAnsi="Cambria Math" w:cs="Arial"/>
                <w:b/>
                <w:i/>
                <w:sz w:val="28"/>
                <w:lang w:eastAsia="x-none"/>
              </w:rPr>
            </m:ctrlPr>
          </m:fPr>
          <m:num>
            <m:r>
              <m:rPr>
                <m:sty m:val="b"/>
              </m:rPr>
              <w:rPr>
                <w:rFonts w:ascii="Cambria Math" w:hAnsi="Cambria Math" w:cs="Arial"/>
                <w:sz w:val="28"/>
                <w:szCs w:val="22"/>
                <w:u w:val="single"/>
              </w:rPr>
              <m:t>60</m:t>
            </m:r>
            <m:r>
              <m:rPr>
                <m:sty m:val="b"/>
              </m:rPr>
              <w:rPr>
                <w:rFonts w:ascii="Cambria Math" w:hAnsi="Cambria Math" w:cs="Arial"/>
                <w:sz w:val="28"/>
                <w:szCs w:val="22"/>
                <w:u w:val="single"/>
                <w:lang w:val="en-US"/>
              </w:rPr>
              <m:t>*</m:t>
            </m:r>
            <m:r>
              <m:rPr>
                <m:sty m:val="b"/>
              </m:rPr>
              <w:rPr>
                <w:rFonts w:ascii="Cambria Math" w:hAnsi="Cambria Math" w:cs="Arial"/>
                <w:sz w:val="28"/>
                <w:szCs w:val="22"/>
                <w:u w:val="single"/>
              </w:rPr>
              <m:t>NPT</m:t>
            </m:r>
            <m:r>
              <m:rPr>
                <m:sty m:val="b"/>
              </m:rPr>
              <w:rPr>
                <w:rFonts w:ascii="Cambria Math" w:hAnsi="Cambria Math" w:cs="Arial"/>
                <w:sz w:val="28"/>
                <w:szCs w:val="22"/>
                <w:u w:val="single"/>
                <w:lang w:val="en-US"/>
              </w:rPr>
              <m:t xml:space="preserve"> + </m:t>
            </m:r>
            <m:r>
              <m:rPr>
                <m:sty m:val="b"/>
              </m:rPr>
              <w:rPr>
                <w:rFonts w:ascii="Cambria Math" w:hAnsi="Cambria Math" w:cs="Arial"/>
                <w:sz w:val="28"/>
                <w:szCs w:val="22"/>
                <w:u w:val="single"/>
              </w:rPr>
              <m:t>40</m:t>
            </m:r>
            <m:r>
              <m:rPr>
                <m:sty m:val="b"/>
              </m:rPr>
              <w:rPr>
                <w:rFonts w:ascii="Cambria Math" w:hAnsi="Cambria Math" w:cs="Arial"/>
                <w:sz w:val="28"/>
                <w:szCs w:val="22"/>
                <w:u w:val="single"/>
                <w:lang w:val="en-US"/>
              </w:rPr>
              <m:t>*</m:t>
            </m:r>
            <m:r>
              <m:rPr>
                <m:sty m:val="b"/>
              </m:rPr>
              <w:rPr>
                <w:rFonts w:ascii="Cambria Math" w:hAnsi="Cambria Math" w:cs="Arial"/>
                <w:sz w:val="28"/>
                <w:szCs w:val="22"/>
                <w:u w:val="single"/>
              </w:rPr>
              <m:t>NPP</m:t>
            </m:r>
          </m:num>
          <m:den>
            <m:r>
              <m:rPr>
                <m:sty m:val="bi"/>
              </m:rPr>
              <w:rPr>
                <w:rFonts w:ascii="Cambria Math" w:hAnsi="Cambria Math" w:cs="Arial"/>
                <w:sz w:val="28"/>
                <w:lang w:eastAsia="x-none"/>
              </w:rPr>
              <m:t>100</m:t>
            </m:r>
          </m:den>
        </m:f>
      </m:oMath>
    </w:p>
    <w:p w:rsidR="00FA7246" w:rsidRPr="00FB7C7D" w:rsidRDefault="00FA7246" w:rsidP="00FA7246">
      <w:pPr>
        <w:pStyle w:val="Corpodetexto"/>
        <w:rPr>
          <w:sz w:val="22"/>
          <w:szCs w:val="22"/>
          <w:lang w:val="pt-BR"/>
        </w:rPr>
      </w:pPr>
      <w:r w:rsidRPr="00FB7C7D">
        <w:rPr>
          <w:sz w:val="22"/>
          <w:szCs w:val="22"/>
          <w:lang w:val="pt-BR"/>
        </w:rPr>
        <w:t>Onde:</w:t>
      </w:r>
    </w:p>
    <w:p w:rsidR="00FA7246" w:rsidRPr="00FB7C7D" w:rsidRDefault="00FA7246" w:rsidP="00FA7246">
      <w:pPr>
        <w:pStyle w:val="Corpodetexto"/>
        <w:rPr>
          <w:sz w:val="22"/>
          <w:szCs w:val="22"/>
          <w:lang w:val="pt-BR"/>
        </w:rPr>
      </w:pPr>
      <w:r w:rsidRPr="00FB7C7D">
        <w:rPr>
          <w:sz w:val="22"/>
          <w:szCs w:val="22"/>
          <w:lang w:val="pt-BR"/>
        </w:rPr>
        <w:t>NF = Nota Final</w:t>
      </w:r>
    </w:p>
    <w:p w:rsidR="00FA7246" w:rsidRDefault="00FA7246" w:rsidP="00FA7246">
      <w:pPr>
        <w:pStyle w:val="Corpodetexto"/>
        <w:rPr>
          <w:sz w:val="22"/>
          <w:szCs w:val="22"/>
          <w:lang w:val="pt-BR"/>
        </w:rPr>
      </w:pPr>
      <w:r>
        <w:rPr>
          <w:sz w:val="22"/>
          <w:szCs w:val="22"/>
          <w:lang w:val="pt-BR"/>
        </w:rPr>
        <w:t>NPT = Nota da Proposta Técnica</w:t>
      </w:r>
    </w:p>
    <w:p w:rsidR="00FA7246" w:rsidRPr="00FB7C7D" w:rsidRDefault="00FA7246" w:rsidP="00FA7246">
      <w:pPr>
        <w:pStyle w:val="Corpodetexto"/>
        <w:rPr>
          <w:sz w:val="22"/>
          <w:szCs w:val="22"/>
          <w:lang w:val="pt-BR"/>
        </w:rPr>
      </w:pPr>
      <w:r w:rsidRPr="00FB7C7D">
        <w:rPr>
          <w:sz w:val="22"/>
          <w:szCs w:val="22"/>
          <w:lang w:val="pt-BR"/>
        </w:rPr>
        <w:t>NPP = Nota da Proposta de Preço</w:t>
      </w:r>
    </w:p>
    <w:p w:rsidR="00FA7246" w:rsidRPr="00FB7C7D" w:rsidRDefault="00FA7246" w:rsidP="00FA7246">
      <w:pPr>
        <w:pStyle w:val="Corpodetexto"/>
        <w:rPr>
          <w:sz w:val="22"/>
          <w:szCs w:val="22"/>
          <w:lang w:val="pt-BR"/>
        </w:rPr>
      </w:pPr>
      <w:r w:rsidRPr="00FB7C7D">
        <w:rPr>
          <w:b/>
          <w:sz w:val="22"/>
          <w:szCs w:val="22"/>
          <w:lang w:val="pt-BR"/>
        </w:rPr>
        <w:t xml:space="preserve">Observação 1: </w:t>
      </w:r>
      <w:r w:rsidRPr="00FB7C7D">
        <w:rPr>
          <w:sz w:val="22"/>
          <w:szCs w:val="22"/>
          <w:lang w:val="pt-BR"/>
        </w:rPr>
        <w:t>No caso de atestado de capacidade técnica de comprovação de serviço fornecido no exterior e emitido em língua estrangeira deverão ambos estar acompanhados das respectivas traduções para a língua portuguesa, efetuado por tradutor juramentado, devidamente autenticado pelos consulados ou registrado em cartório de títulos ou documento. Caso esses documentos tenham sido traduzidos para a língua portuguesa no exterior a tradução deve ter sido efetuada por profissional qualificado segundo as leis do país de origem e os documentos autenticados pelos respectivos consulados.</w:t>
      </w:r>
    </w:p>
    <w:p w:rsidR="00FA7246" w:rsidRPr="00FB7C7D" w:rsidRDefault="00FA7246" w:rsidP="00FA7246">
      <w:pPr>
        <w:pStyle w:val="Corpodetexto"/>
        <w:rPr>
          <w:sz w:val="22"/>
          <w:szCs w:val="22"/>
          <w:lang w:val="pt-BR"/>
        </w:rPr>
      </w:pPr>
      <w:r w:rsidRPr="00FB7C7D">
        <w:rPr>
          <w:b/>
          <w:sz w:val="22"/>
          <w:szCs w:val="22"/>
          <w:lang w:val="pt-BR"/>
        </w:rPr>
        <w:t xml:space="preserve">Observação 2: </w:t>
      </w:r>
      <w:r w:rsidRPr="00FB7C7D">
        <w:rPr>
          <w:sz w:val="22"/>
          <w:szCs w:val="22"/>
          <w:lang w:val="pt-BR"/>
        </w:rPr>
        <w:t xml:space="preserve">No caso de atestado de capacidade técnica de comprovação de serviços e fornecido no exterior deverão estar registrados no órgão técnico competente no país de origem e observando as regras de tradução constantes na Observação 1, sujeito à </w:t>
      </w:r>
      <w:r>
        <w:rPr>
          <w:sz w:val="22"/>
          <w:szCs w:val="22"/>
          <w:lang w:val="pt-BR"/>
        </w:rPr>
        <w:t xml:space="preserve">possível </w:t>
      </w:r>
      <w:r w:rsidRPr="00FB7C7D">
        <w:rPr>
          <w:sz w:val="22"/>
          <w:szCs w:val="22"/>
          <w:lang w:val="pt-BR"/>
        </w:rPr>
        <w:t xml:space="preserve">diligência </w:t>
      </w:r>
      <w:r>
        <w:rPr>
          <w:sz w:val="22"/>
          <w:szCs w:val="22"/>
          <w:lang w:val="pt-BR"/>
        </w:rPr>
        <w:t>pela Seisp</w:t>
      </w:r>
      <w:r w:rsidRPr="00FB7C7D">
        <w:rPr>
          <w:sz w:val="22"/>
          <w:szCs w:val="22"/>
          <w:lang w:val="pt-BR"/>
        </w:rPr>
        <w:t>.</w:t>
      </w:r>
    </w:p>
    <w:p w:rsidR="00716D36" w:rsidRPr="004D651F" w:rsidRDefault="00716D36" w:rsidP="004D651F">
      <w:pPr>
        <w:pStyle w:val="Ttulo1"/>
        <w:spacing w:line="276" w:lineRule="auto"/>
        <w:ind w:left="426" w:hanging="426"/>
        <w:rPr>
          <w:rFonts w:ascii="Arial" w:eastAsiaTheme="majorEastAsia" w:hAnsi="Arial" w:cs="Arial"/>
          <w:szCs w:val="22"/>
          <w:lang w:val="pt-BR"/>
        </w:rPr>
      </w:pPr>
      <w:bookmarkStart w:id="18" w:name="_Toc9523641"/>
      <w:r w:rsidRPr="004D651F">
        <w:rPr>
          <w:rFonts w:ascii="Arial" w:eastAsiaTheme="majorEastAsia" w:hAnsi="Arial" w:cs="Arial"/>
          <w:szCs w:val="22"/>
          <w:lang w:val="pt-BR"/>
        </w:rPr>
        <w:t>PRAZOS DE VIGÊNCIA DA CONTRATAÇÃO</w:t>
      </w:r>
      <w:bookmarkEnd w:id="18"/>
      <w:r w:rsidRPr="004D651F">
        <w:rPr>
          <w:rFonts w:ascii="Arial" w:eastAsiaTheme="majorEastAsia" w:hAnsi="Arial" w:cs="Arial"/>
          <w:szCs w:val="22"/>
          <w:lang w:val="pt-BR"/>
        </w:rPr>
        <w:t xml:space="preserve"> </w:t>
      </w:r>
    </w:p>
    <w:p w:rsidR="00284CED" w:rsidRDefault="00716D36" w:rsidP="004D651F">
      <w:pPr>
        <w:pStyle w:val="Ttulo2"/>
        <w:rPr>
          <w:lang w:val="pt-BR"/>
        </w:rPr>
      </w:pPr>
      <w:commentRangeStart w:id="19"/>
      <w:r w:rsidRPr="004D651F">
        <w:rPr>
          <w:lang w:val="pt-BR"/>
        </w:rPr>
        <w:t xml:space="preserve">O prazo de vigência </w:t>
      </w:r>
      <w:r w:rsidR="0045455B" w:rsidRPr="004D651F">
        <w:rPr>
          <w:lang w:val="pt-BR"/>
        </w:rPr>
        <w:t>da contratação</w:t>
      </w:r>
      <w:r w:rsidRPr="004D651F">
        <w:rPr>
          <w:lang w:val="pt-BR"/>
        </w:rPr>
        <w:t xml:space="preserve"> será de</w:t>
      </w:r>
      <w:r w:rsidR="004D651F">
        <w:rPr>
          <w:lang w:val="pt-BR"/>
        </w:rPr>
        <w:t xml:space="preserve"> até </w:t>
      </w:r>
      <w:r w:rsidR="00D95ACE">
        <w:rPr>
          <w:lang w:val="pt-BR"/>
        </w:rPr>
        <w:t>36</w:t>
      </w:r>
      <w:r w:rsidRPr="004D651F">
        <w:rPr>
          <w:lang w:val="pt-BR"/>
        </w:rPr>
        <w:t xml:space="preserve"> (</w:t>
      </w:r>
      <w:r w:rsidR="00D95ACE">
        <w:rPr>
          <w:lang w:val="pt-BR"/>
        </w:rPr>
        <w:t>trinta e seis</w:t>
      </w:r>
      <w:r w:rsidRPr="004D651F">
        <w:rPr>
          <w:lang w:val="pt-BR"/>
        </w:rPr>
        <w:t xml:space="preserve">) meses, a contar da data de assinatura </w:t>
      </w:r>
      <w:r w:rsidR="004D651F">
        <w:rPr>
          <w:lang w:val="pt-BR"/>
        </w:rPr>
        <w:t xml:space="preserve">do contrato, podendo ser encerrado com prazo inferior </w:t>
      </w:r>
      <w:r w:rsidR="00671D66">
        <w:rPr>
          <w:lang w:val="pt-BR"/>
        </w:rPr>
        <w:t>em razão da data de contratação e</w:t>
      </w:r>
      <w:r w:rsidR="004D651F">
        <w:rPr>
          <w:lang w:val="pt-BR"/>
        </w:rPr>
        <w:t xml:space="preserve"> de conclusão de todas as obras do Programa </w:t>
      </w:r>
      <w:r w:rsidR="00D95ACE">
        <w:rPr>
          <w:lang w:val="pt-BR"/>
        </w:rPr>
        <w:t>ou ser prorrogado com base nas prerrogativas legais contidas no</w:t>
      </w:r>
      <w:r w:rsidR="00390C85">
        <w:rPr>
          <w:lang w:val="pt-BR"/>
        </w:rPr>
        <w:t>s</w:t>
      </w:r>
      <w:r w:rsidR="00D95ACE">
        <w:rPr>
          <w:lang w:val="pt-BR"/>
        </w:rPr>
        <w:t xml:space="preserve"> Art</w:t>
      </w:r>
      <w:r w:rsidR="00390C85">
        <w:rPr>
          <w:lang w:val="pt-BR"/>
        </w:rPr>
        <w:t>s</w:t>
      </w:r>
      <w:r w:rsidR="00D95ACE">
        <w:rPr>
          <w:lang w:val="pt-BR"/>
        </w:rPr>
        <w:t xml:space="preserve">. 57 e 65 da Lei Nº 8666/1993, devidamente justificadas </w:t>
      </w:r>
      <w:r w:rsidR="00671D66">
        <w:rPr>
          <w:lang w:val="pt-BR"/>
        </w:rPr>
        <w:t xml:space="preserve">tecnicamente </w:t>
      </w:r>
      <w:r w:rsidR="00D95ACE">
        <w:rPr>
          <w:lang w:val="pt-BR"/>
        </w:rPr>
        <w:t>e aprovadas pelo ordenador do contrato.</w:t>
      </w:r>
      <w:commentRangeEnd w:id="19"/>
      <w:r w:rsidR="00091230">
        <w:rPr>
          <w:rStyle w:val="Refdecomentrio"/>
          <w:rFonts w:eastAsia="Times New Roman"/>
          <w:bCs w:val="0"/>
          <w:iCs w:val="0"/>
          <w:lang w:val="pt-BR" w:eastAsia="pt-BR"/>
        </w:rPr>
        <w:commentReference w:id="19"/>
      </w:r>
    </w:p>
    <w:p w:rsidR="00671D66" w:rsidRPr="00671D66" w:rsidRDefault="00671D66" w:rsidP="00671D66">
      <w:pPr>
        <w:rPr>
          <w:lang w:eastAsia="x-none"/>
        </w:rPr>
      </w:pPr>
    </w:p>
    <w:p w:rsidR="00716D36" w:rsidRPr="004D651F" w:rsidRDefault="003B6419" w:rsidP="004D651F">
      <w:pPr>
        <w:pStyle w:val="Ttulo1"/>
        <w:spacing w:line="276" w:lineRule="auto"/>
        <w:ind w:left="426" w:hanging="426"/>
        <w:rPr>
          <w:rFonts w:ascii="Arial" w:eastAsiaTheme="majorEastAsia" w:hAnsi="Arial" w:cs="Arial"/>
          <w:szCs w:val="22"/>
          <w:lang w:val="pt-BR"/>
        </w:rPr>
      </w:pPr>
      <w:bookmarkStart w:id="20" w:name="_Toc9523642"/>
      <w:r w:rsidRPr="004D651F">
        <w:rPr>
          <w:rFonts w:ascii="Arial" w:eastAsiaTheme="majorEastAsia" w:hAnsi="Arial" w:cs="Arial"/>
          <w:szCs w:val="22"/>
          <w:lang w:val="pt-BR"/>
        </w:rPr>
        <w:lastRenderedPageBreak/>
        <w:t>DAS OBRIGAÇÕES DO MUNICÍPIO</w:t>
      </w:r>
      <w:bookmarkEnd w:id="20"/>
    </w:p>
    <w:p w:rsidR="00716D36" w:rsidRPr="004D651F" w:rsidRDefault="00716D36" w:rsidP="004D651F">
      <w:pPr>
        <w:pStyle w:val="Ttulo2"/>
        <w:rPr>
          <w:lang w:val="pt-BR"/>
        </w:rPr>
      </w:pPr>
      <w:r w:rsidRPr="004D651F">
        <w:rPr>
          <w:lang w:val="pt-BR"/>
        </w:rPr>
        <w:t xml:space="preserve">Oferecer todas as condições e informações necessárias para que a(s) CONTRATADA(S) possa(m) fornecer os produtos dentro das especificações exigidas no Edital. </w:t>
      </w:r>
    </w:p>
    <w:p w:rsidR="00716D36" w:rsidRPr="004D651F" w:rsidRDefault="00716D36" w:rsidP="004D651F">
      <w:pPr>
        <w:pStyle w:val="Ttulo2"/>
        <w:rPr>
          <w:lang w:val="pt-BR"/>
        </w:rPr>
      </w:pPr>
      <w:r w:rsidRPr="004D651F">
        <w:rPr>
          <w:lang w:val="pt-BR"/>
        </w:rPr>
        <w:t>Fornecer à(s) CONTRATADA(S), a qualquer tempo, toda a informação que julgar pertinente aos fornecimentos dos produtos, no intuito do bom desenvolvimento da execução do c</w:t>
      </w:r>
      <w:r w:rsidR="00450D25">
        <w:rPr>
          <w:lang w:val="pt-BR"/>
        </w:rPr>
        <w:t>ompromisso assumido;</w:t>
      </w:r>
    </w:p>
    <w:p w:rsidR="00716D36" w:rsidRPr="004D651F" w:rsidRDefault="00716D36" w:rsidP="004D651F">
      <w:pPr>
        <w:pStyle w:val="Ttulo2"/>
        <w:rPr>
          <w:lang w:val="pt-BR"/>
        </w:rPr>
      </w:pPr>
      <w:r w:rsidRPr="004D651F">
        <w:rPr>
          <w:lang w:val="pt-BR"/>
        </w:rPr>
        <w:t>Emitir notas de empenho a crédito dos fornecedores nos valores totais corresponde</w:t>
      </w:r>
      <w:r w:rsidR="00450D25">
        <w:rPr>
          <w:lang w:val="pt-BR"/>
        </w:rPr>
        <w:t>ntes aos materiais solicitados;</w:t>
      </w:r>
    </w:p>
    <w:p w:rsidR="00716D36" w:rsidRPr="004D651F" w:rsidRDefault="00716D36" w:rsidP="004D651F">
      <w:pPr>
        <w:pStyle w:val="Ttulo2"/>
        <w:rPr>
          <w:lang w:val="pt-BR"/>
        </w:rPr>
      </w:pPr>
      <w:r w:rsidRPr="004D651F">
        <w:rPr>
          <w:lang w:val="pt-BR"/>
        </w:rPr>
        <w:t xml:space="preserve">Enviar uma via da Nota de Empenho emitida </w:t>
      </w:r>
      <w:r w:rsidR="000776BF" w:rsidRPr="004D651F">
        <w:rPr>
          <w:lang w:val="pt-BR"/>
        </w:rPr>
        <w:t>ao Contratado</w:t>
      </w:r>
      <w:r w:rsidR="00450D25">
        <w:rPr>
          <w:lang w:val="pt-BR"/>
        </w:rPr>
        <w:t>;</w:t>
      </w:r>
    </w:p>
    <w:p w:rsidR="00716D36" w:rsidRPr="004D651F" w:rsidRDefault="00716D36" w:rsidP="004D651F">
      <w:pPr>
        <w:pStyle w:val="Ttulo2"/>
        <w:rPr>
          <w:lang w:val="pt-BR"/>
        </w:rPr>
      </w:pPr>
      <w:r w:rsidRPr="004D651F">
        <w:rPr>
          <w:lang w:val="pt-BR"/>
        </w:rPr>
        <w:t xml:space="preserve">Comunicar à(s) CONTRATADA(S), tão logo constate casos de irregularidades, defeitos, vícios ou incorreções durante </w:t>
      </w:r>
      <w:r w:rsidR="000776BF" w:rsidRPr="004D651F">
        <w:rPr>
          <w:lang w:val="pt-BR"/>
        </w:rPr>
        <w:t>a prestação dos serviços</w:t>
      </w:r>
      <w:r w:rsidRPr="004D651F">
        <w:rPr>
          <w:lang w:val="pt-BR"/>
        </w:rPr>
        <w:t xml:space="preserve"> para que a(s) mesma(s) adote(m) as medidas indispensáveis ao bom a</w:t>
      </w:r>
      <w:r w:rsidR="00450D25">
        <w:rPr>
          <w:lang w:val="pt-BR"/>
        </w:rPr>
        <w:t>ndamento do que foi solicitado;</w:t>
      </w:r>
    </w:p>
    <w:p w:rsidR="00716D36" w:rsidRPr="004D651F" w:rsidRDefault="00716D36" w:rsidP="004D651F">
      <w:pPr>
        <w:pStyle w:val="Ttulo2"/>
        <w:rPr>
          <w:lang w:val="pt-BR"/>
        </w:rPr>
      </w:pPr>
      <w:r w:rsidRPr="004D651F">
        <w:rPr>
          <w:lang w:val="pt-BR"/>
        </w:rPr>
        <w:t xml:space="preserve">Exigir da(s) empresa(s) CONTRATADA(S) integral responsabilidade pela boa execução e eficiência do(s) contrato(s) celebrado(s), mormente no que se refere </w:t>
      </w:r>
      <w:r w:rsidR="000776BF" w:rsidRPr="004D651F">
        <w:rPr>
          <w:lang w:val="pt-BR"/>
        </w:rPr>
        <w:t>à prestação dos serviços licitados</w:t>
      </w:r>
      <w:r w:rsidR="00450D25">
        <w:rPr>
          <w:lang w:val="pt-BR"/>
        </w:rPr>
        <w:t>;</w:t>
      </w:r>
    </w:p>
    <w:p w:rsidR="00716D36" w:rsidRPr="004D651F" w:rsidRDefault="00716D36" w:rsidP="004D651F">
      <w:pPr>
        <w:pStyle w:val="Ttulo2"/>
        <w:rPr>
          <w:lang w:val="pt-BR"/>
        </w:rPr>
      </w:pPr>
      <w:r w:rsidRPr="004D651F">
        <w:rPr>
          <w:lang w:val="pt-BR"/>
        </w:rPr>
        <w:t>Cumprir os compromissos financeiros assumidos com a(s) CONTRATADA(S), efetuando todos os pagamentos devidos de acordo com as condições de prazo e preç</w:t>
      </w:r>
      <w:r w:rsidR="00450D25">
        <w:rPr>
          <w:lang w:val="pt-BR"/>
        </w:rPr>
        <w:t>os pactuados no(s) Contrato(s);</w:t>
      </w:r>
    </w:p>
    <w:p w:rsidR="00716D36" w:rsidRPr="004D651F" w:rsidRDefault="00716D36" w:rsidP="004D651F">
      <w:pPr>
        <w:pStyle w:val="Ttulo2"/>
        <w:rPr>
          <w:lang w:val="pt-BR"/>
        </w:rPr>
      </w:pPr>
      <w:r w:rsidRPr="004D651F">
        <w:rPr>
          <w:lang w:val="pt-BR"/>
        </w:rPr>
        <w:t xml:space="preserve">Efetuar os pagamentos após a entrega e recebimento dos produtos, devendo as Notas Fiscais/Faturas estarem devidamente atestadas pelo setor competente. </w:t>
      </w:r>
    </w:p>
    <w:p w:rsidR="00716D36" w:rsidRPr="004D651F" w:rsidRDefault="00716D36" w:rsidP="004D651F">
      <w:pPr>
        <w:pStyle w:val="Ttulo1"/>
        <w:spacing w:line="276" w:lineRule="auto"/>
        <w:ind w:left="426" w:hanging="426"/>
        <w:rPr>
          <w:rFonts w:ascii="Arial" w:eastAsiaTheme="majorEastAsia" w:hAnsi="Arial" w:cs="Arial"/>
          <w:szCs w:val="22"/>
          <w:lang w:val="pt-BR"/>
        </w:rPr>
      </w:pPr>
      <w:bookmarkStart w:id="21" w:name="_Toc9523643"/>
      <w:r w:rsidRPr="004D651F">
        <w:rPr>
          <w:rFonts w:ascii="Arial" w:eastAsiaTheme="majorEastAsia" w:hAnsi="Arial" w:cs="Arial"/>
          <w:szCs w:val="22"/>
          <w:lang w:val="pt-BR"/>
        </w:rPr>
        <w:t>DAS OBRIGAÇÕES DA CONTRATADA</w:t>
      </w:r>
      <w:bookmarkEnd w:id="21"/>
      <w:r w:rsidRPr="004D651F">
        <w:rPr>
          <w:rFonts w:ascii="Arial" w:eastAsiaTheme="majorEastAsia" w:hAnsi="Arial" w:cs="Arial"/>
          <w:szCs w:val="22"/>
          <w:lang w:val="pt-BR"/>
        </w:rPr>
        <w:t xml:space="preserve"> </w:t>
      </w:r>
    </w:p>
    <w:p w:rsidR="00716D36" w:rsidRPr="004D651F" w:rsidRDefault="00716D36" w:rsidP="004D651F">
      <w:pPr>
        <w:pStyle w:val="Ttulo2"/>
        <w:rPr>
          <w:lang w:val="pt-BR"/>
        </w:rPr>
      </w:pPr>
      <w:r w:rsidRPr="004D651F">
        <w:rPr>
          <w:lang w:val="pt-BR"/>
        </w:rPr>
        <w:t>Manter durante a execução do Contrato, todas as condições de habilitação e qualificação exigidas na licitação, em compatibilida</w:t>
      </w:r>
      <w:r w:rsidR="00450D25">
        <w:rPr>
          <w:lang w:val="pt-BR"/>
        </w:rPr>
        <w:t>de com as obrigações assumidas;</w:t>
      </w:r>
    </w:p>
    <w:p w:rsidR="00716D36" w:rsidRPr="004D651F" w:rsidRDefault="00716D36" w:rsidP="004D651F">
      <w:pPr>
        <w:pStyle w:val="Ttulo2"/>
        <w:rPr>
          <w:lang w:val="pt-BR"/>
        </w:rPr>
      </w:pPr>
      <w:r w:rsidRPr="004D651F">
        <w:rPr>
          <w:lang w:val="pt-BR"/>
        </w:rPr>
        <w:t>Não transferir a outrem, no todo ou em parte, o objeto do presente Contrato, sem prévia e ex</w:t>
      </w:r>
      <w:r w:rsidR="00450D25">
        <w:rPr>
          <w:lang w:val="pt-BR"/>
        </w:rPr>
        <w:t>pressa anuência do CONTRATANTE;</w:t>
      </w:r>
    </w:p>
    <w:p w:rsidR="00716D36" w:rsidRPr="004D651F" w:rsidRDefault="00716D36" w:rsidP="004D651F">
      <w:pPr>
        <w:pStyle w:val="Ttulo2"/>
        <w:rPr>
          <w:lang w:val="pt-BR"/>
        </w:rPr>
      </w:pPr>
      <w:r w:rsidRPr="004D651F">
        <w:rPr>
          <w:lang w:val="pt-BR"/>
        </w:rPr>
        <w:t>Responsabilizar-se por todas as despesas diretas ou indiretas, tais como salários, transportes, encargos sociais, fiscais, trabalhistas, previdenciários e de classe, indenizações e quaisquer outras que forem devidas aos seus empregados, no cumprimento das obrigaçõ</w:t>
      </w:r>
      <w:r w:rsidR="00450D25">
        <w:rPr>
          <w:lang w:val="pt-BR"/>
        </w:rPr>
        <w:t>es assumidas;</w:t>
      </w:r>
    </w:p>
    <w:p w:rsidR="00716D36" w:rsidRPr="004D651F" w:rsidRDefault="00716D36" w:rsidP="004D651F">
      <w:pPr>
        <w:pStyle w:val="Ttulo2"/>
        <w:rPr>
          <w:lang w:val="pt-BR"/>
        </w:rPr>
      </w:pPr>
      <w:r w:rsidRPr="004D651F">
        <w:rPr>
          <w:lang w:val="pt-BR"/>
        </w:rPr>
        <w:t>Substituir, no prazo máximo de 0</w:t>
      </w:r>
      <w:r w:rsidR="00450D25">
        <w:rPr>
          <w:lang w:val="pt-BR"/>
        </w:rPr>
        <w:t>5</w:t>
      </w:r>
      <w:r w:rsidRPr="004D651F">
        <w:rPr>
          <w:lang w:val="pt-BR"/>
        </w:rPr>
        <w:t xml:space="preserve"> (</w:t>
      </w:r>
      <w:r w:rsidR="00450D25">
        <w:rPr>
          <w:lang w:val="pt-BR"/>
        </w:rPr>
        <w:t>cinco) dias úteis</w:t>
      </w:r>
      <w:r w:rsidRPr="004D651F">
        <w:rPr>
          <w:lang w:val="pt-BR"/>
        </w:rPr>
        <w:t xml:space="preserve"> qualquer </w:t>
      </w:r>
      <w:r w:rsidR="00450D25">
        <w:rPr>
          <w:lang w:val="pt-BR"/>
        </w:rPr>
        <w:t>profissional que não esteja realizando as atividades conforme necessidade da Contratante;</w:t>
      </w:r>
      <w:r w:rsidRPr="004D651F">
        <w:rPr>
          <w:lang w:val="pt-BR"/>
        </w:rPr>
        <w:t xml:space="preserve"> </w:t>
      </w:r>
    </w:p>
    <w:p w:rsidR="00716D36" w:rsidRPr="004D651F" w:rsidRDefault="00716D36" w:rsidP="004D651F">
      <w:pPr>
        <w:pStyle w:val="Ttulo2"/>
        <w:rPr>
          <w:lang w:val="pt-BR"/>
        </w:rPr>
      </w:pPr>
      <w:r w:rsidRPr="004D651F">
        <w:rPr>
          <w:lang w:val="pt-BR"/>
        </w:rPr>
        <w:t>Prover condições que possibilitem o atendimento das condições firmadas a partir da dat</w:t>
      </w:r>
      <w:r w:rsidR="00450D25">
        <w:rPr>
          <w:lang w:val="pt-BR"/>
        </w:rPr>
        <w:t>a de emissão da nota de empenho;</w:t>
      </w:r>
    </w:p>
    <w:p w:rsidR="003B6419" w:rsidRPr="004D651F" w:rsidRDefault="003B6419" w:rsidP="004D651F">
      <w:pPr>
        <w:pStyle w:val="Ttulo2"/>
        <w:rPr>
          <w:lang w:val="pt-BR"/>
        </w:rPr>
      </w:pPr>
      <w:r w:rsidRPr="004D651F">
        <w:rPr>
          <w:lang w:val="pt-BR"/>
        </w:rPr>
        <w:t>Os casos omissos que possam causar entraves à execução do objeto serão resolvidos entre as partes sempre respeitando a legislação vigente.</w:t>
      </w:r>
    </w:p>
    <w:p w:rsidR="00AC17F0" w:rsidRPr="004D651F" w:rsidRDefault="00AC17F0" w:rsidP="00AC17F0">
      <w:pPr>
        <w:pStyle w:val="Ttulo1"/>
        <w:spacing w:line="276" w:lineRule="auto"/>
        <w:ind w:left="426" w:hanging="426"/>
        <w:rPr>
          <w:rFonts w:ascii="Arial" w:eastAsiaTheme="majorEastAsia" w:hAnsi="Arial" w:cs="Arial"/>
          <w:szCs w:val="22"/>
          <w:lang w:val="pt-BR"/>
        </w:rPr>
      </w:pPr>
      <w:bookmarkStart w:id="22" w:name="_Toc9523644"/>
      <w:r>
        <w:rPr>
          <w:rFonts w:ascii="Arial" w:eastAsiaTheme="majorEastAsia" w:hAnsi="Arial" w:cs="Arial"/>
          <w:szCs w:val="22"/>
          <w:lang w:val="pt-BR"/>
        </w:rPr>
        <w:t>ANEXOS</w:t>
      </w:r>
      <w:bookmarkEnd w:id="22"/>
    </w:p>
    <w:p w:rsidR="00B759D7" w:rsidRDefault="00B759D7" w:rsidP="00B759D7">
      <w:pPr>
        <w:pStyle w:val="Ttulo2"/>
        <w:rPr>
          <w:lang w:val="pt-BR"/>
        </w:rPr>
      </w:pPr>
      <w:r>
        <w:rPr>
          <w:lang w:val="pt-BR"/>
        </w:rPr>
        <w:t>ANEXO A – Projeto Básico (</w:t>
      </w:r>
      <w:r w:rsidRPr="00B759D7">
        <w:rPr>
          <w:b/>
          <w:u w:val="single"/>
          <w:lang w:val="pt-BR"/>
        </w:rPr>
        <w:t>Este documento</w:t>
      </w:r>
      <w:r>
        <w:rPr>
          <w:lang w:val="pt-BR"/>
        </w:rPr>
        <w:t>)</w:t>
      </w:r>
    </w:p>
    <w:p w:rsidR="00AC17F0" w:rsidRPr="00AC17F0" w:rsidRDefault="00AC17F0" w:rsidP="00AC17F0">
      <w:pPr>
        <w:pStyle w:val="Ttulo2"/>
        <w:rPr>
          <w:lang w:val="pt-BR"/>
        </w:rPr>
      </w:pPr>
      <w:r w:rsidRPr="00AC17F0">
        <w:rPr>
          <w:lang w:val="pt-BR"/>
        </w:rPr>
        <w:t>ANEXO B – Planilha Estimativa</w:t>
      </w:r>
      <w:r>
        <w:rPr>
          <w:lang w:val="pt-BR"/>
        </w:rPr>
        <w:t>;</w:t>
      </w:r>
    </w:p>
    <w:p w:rsidR="00AC17F0" w:rsidRPr="00AC17F0" w:rsidRDefault="00AC17F0" w:rsidP="00AC17F0">
      <w:pPr>
        <w:pStyle w:val="Ttulo2"/>
        <w:rPr>
          <w:lang w:val="pt-BR"/>
        </w:rPr>
      </w:pPr>
      <w:r w:rsidRPr="00AC17F0">
        <w:rPr>
          <w:lang w:val="pt-BR"/>
        </w:rPr>
        <w:lastRenderedPageBreak/>
        <w:t>ANEXO C – Cronograma Físico-financeiro</w:t>
      </w:r>
      <w:r>
        <w:rPr>
          <w:lang w:val="pt-BR"/>
        </w:rPr>
        <w:t>;</w:t>
      </w:r>
    </w:p>
    <w:p w:rsidR="00AC17F0" w:rsidRPr="00AC17F0" w:rsidRDefault="00AC17F0" w:rsidP="00D26681">
      <w:pPr>
        <w:pStyle w:val="Ttulo2"/>
      </w:pPr>
      <w:r w:rsidRPr="00AC17F0">
        <w:t>ANEXO D – Composição de Custos</w:t>
      </w:r>
      <w:r w:rsidR="00D26681">
        <w:t xml:space="preserve">, </w:t>
      </w:r>
      <w:r w:rsidR="00D26681" w:rsidRPr="00D26681">
        <w:rPr>
          <w:lang w:val="pt-BR"/>
        </w:rPr>
        <w:t>Cotação e Memória de Cálculo</w:t>
      </w:r>
      <w:r>
        <w:t>;</w:t>
      </w:r>
    </w:p>
    <w:p w:rsidR="00AC17F0" w:rsidRPr="00AC17F0" w:rsidRDefault="00AC17F0" w:rsidP="00AC17F0">
      <w:pPr>
        <w:pStyle w:val="Ttulo2"/>
        <w:rPr>
          <w:lang w:val="pt-BR"/>
        </w:rPr>
      </w:pPr>
      <w:r w:rsidRPr="00AC17F0">
        <w:rPr>
          <w:lang w:val="pt-BR"/>
        </w:rPr>
        <w:t xml:space="preserve">ANEXO E – </w:t>
      </w:r>
      <w:r w:rsidR="006249B1">
        <w:rPr>
          <w:lang w:val="pt-BR"/>
        </w:rPr>
        <w:t xml:space="preserve">Modelo </w:t>
      </w:r>
      <w:r w:rsidRPr="00AC17F0">
        <w:rPr>
          <w:lang w:val="pt-BR"/>
        </w:rPr>
        <w:t>Declaração de contratos firmados com a iniciativa privada e com a Administração Pública</w:t>
      </w:r>
      <w:r>
        <w:rPr>
          <w:lang w:val="pt-BR"/>
        </w:rPr>
        <w:t>;</w:t>
      </w:r>
    </w:p>
    <w:p w:rsidR="00AC17F0" w:rsidRDefault="00AC17F0" w:rsidP="00AC17F0">
      <w:pPr>
        <w:pStyle w:val="Ttulo2"/>
        <w:rPr>
          <w:lang w:val="pt-BR"/>
        </w:rPr>
      </w:pPr>
      <w:r w:rsidRPr="00AC17F0">
        <w:rPr>
          <w:lang w:val="pt-BR"/>
        </w:rPr>
        <w:t xml:space="preserve">ANEXO F – </w:t>
      </w:r>
      <w:r w:rsidR="006249B1">
        <w:rPr>
          <w:lang w:val="pt-BR"/>
        </w:rPr>
        <w:t xml:space="preserve">Modelo </w:t>
      </w:r>
      <w:r w:rsidRPr="00AC17F0">
        <w:rPr>
          <w:lang w:val="pt-BR"/>
        </w:rPr>
        <w:t>Relação de Vinculação de Equipe Técnica</w:t>
      </w:r>
      <w:r w:rsidR="006249B1">
        <w:rPr>
          <w:lang w:val="pt-BR"/>
        </w:rPr>
        <w:t>;</w:t>
      </w:r>
    </w:p>
    <w:p w:rsidR="006249B1" w:rsidRDefault="006249B1" w:rsidP="006249B1">
      <w:pPr>
        <w:pStyle w:val="Ttulo2"/>
        <w:rPr>
          <w:lang w:val="pt-BR"/>
        </w:rPr>
      </w:pPr>
      <w:r w:rsidRPr="006249B1">
        <w:rPr>
          <w:lang w:val="pt-BR"/>
        </w:rPr>
        <w:t>ANEXO G – Modelo Relação dos Serviços Executados por Profissional</w:t>
      </w:r>
      <w:r>
        <w:rPr>
          <w:lang w:val="pt-BR"/>
        </w:rPr>
        <w:t>;</w:t>
      </w:r>
    </w:p>
    <w:p w:rsidR="006249B1" w:rsidRDefault="006249B1" w:rsidP="006249B1">
      <w:pPr>
        <w:pStyle w:val="Ttulo2"/>
        <w:rPr>
          <w:lang w:val="pt-BR"/>
        </w:rPr>
      </w:pPr>
      <w:r w:rsidRPr="006249B1">
        <w:rPr>
          <w:lang w:val="pt-BR"/>
        </w:rPr>
        <w:t xml:space="preserve">ANEXO H </w:t>
      </w:r>
      <w:r>
        <w:rPr>
          <w:lang w:val="pt-BR"/>
        </w:rPr>
        <w:t>–</w:t>
      </w:r>
      <w:r w:rsidRPr="006249B1">
        <w:rPr>
          <w:lang w:val="pt-BR"/>
        </w:rPr>
        <w:t xml:space="preserve"> </w:t>
      </w:r>
      <w:r>
        <w:rPr>
          <w:lang w:val="pt-BR"/>
        </w:rPr>
        <w:t xml:space="preserve">Modelo </w:t>
      </w:r>
      <w:r w:rsidRPr="006249B1">
        <w:rPr>
          <w:lang w:val="pt-BR"/>
        </w:rPr>
        <w:t>Relação dos Serviços Executados pelo Proponente</w:t>
      </w:r>
      <w:r w:rsidR="00322F6D">
        <w:rPr>
          <w:lang w:val="pt-BR"/>
        </w:rPr>
        <w:t>;</w:t>
      </w:r>
    </w:p>
    <w:p w:rsidR="00322F6D" w:rsidRPr="00322F6D" w:rsidRDefault="00322F6D" w:rsidP="00322F6D">
      <w:pPr>
        <w:pStyle w:val="Ttulo2"/>
        <w:rPr>
          <w:lang w:val="pt-BR"/>
        </w:rPr>
      </w:pPr>
      <w:r w:rsidRPr="00322F6D">
        <w:rPr>
          <w:lang w:val="pt-BR"/>
        </w:rPr>
        <w:t>ANEXO I – Plantas</w:t>
      </w:r>
      <w:r w:rsidR="00D06372">
        <w:rPr>
          <w:lang w:val="pt-BR"/>
        </w:rPr>
        <w:t>, cronogramas e planilhas de quantitativos de serviços</w:t>
      </w:r>
      <w:r w:rsidRPr="00322F6D">
        <w:rPr>
          <w:lang w:val="pt-BR"/>
        </w:rPr>
        <w:t xml:space="preserve"> dos locais que receberão as obras do Programa.</w:t>
      </w:r>
    </w:p>
    <w:p w:rsidR="00322F6D" w:rsidRDefault="00322F6D" w:rsidP="00B759D7">
      <w:pPr>
        <w:jc w:val="right"/>
        <w:rPr>
          <w:rFonts w:cs="Arial"/>
          <w:szCs w:val="22"/>
        </w:rPr>
      </w:pPr>
    </w:p>
    <w:p w:rsidR="00716D36" w:rsidRPr="00523873" w:rsidRDefault="00716D36" w:rsidP="00904E3F">
      <w:pPr>
        <w:spacing w:before="120" w:after="120"/>
        <w:jc w:val="right"/>
        <w:rPr>
          <w:rFonts w:cs="Arial"/>
          <w:szCs w:val="22"/>
        </w:rPr>
      </w:pPr>
      <w:r w:rsidRPr="00523873">
        <w:rPr>
          <w:rFonts w:cs="Arial"/>
          <w:szCs w:val="22"/>
        </w:rPr>
        <w:t>Palmas</w:t>
      </w:r>
      <w:r w:rsidR="002D53FB" w:rsidRPr="00523873">
        <w:rPr>
          <w:rFonts w:cs="Arial"/>
          <w:szCs w:val="22"/>
        </w:rPr>
        <w:t>/TO</w:t>
      </w:r>
      <w:r w:rsidRPr="00523873">
        <w:rPr>
          <w:rFonts w:cs="Arial"/>
          <w:szCs w:val="22"/>
        </w:rPr>
        <w:t xml:space="preserve">, </w:t>
      </w:r>
      <w:r w:rsidR="001039A9">
        <w:rPr>
          <w:rFonts w:cs="Arial"/>
          <w:szCs w:val="22"/>
        </w:rPr>
        <w:t>23</w:t>
      </w:r>
      <w:r w:rsidRPr="00523873">
        <w:rPr>
          <w:rFonts w:cs="Arial"/>
          <w:szCs w:val="22"/>
        </w:rPr>
        <w:t xml:space="preserve"> de </w:t>
      </w:r>
      <w:r w:rsidR="00C6352A">
        <w:rPr>
          <w:rFonts w:cs="Arial"/>
          <w:szCs w:val="22"/>
        </w:rPr>
        <w:t>maio</w:t>
      </w:r>
      <w:r w:rsidR="00BC2562">
        <w:rPr>
          <w:rFonts w:cs="Arial"/>
          <w:szCs w:val="22"/>
        </w:rPr>
        <w:t xml:space="preserve"> de 2019</w:t>
      </w:r>
      <w:r w:rsidRPr="00523873">
        <w:rPr>
          <w:rFonts w:cs="Arial"/>
          <w:szCs w:val="22"/>
        </w:rPr>
        <w:t>.</w:t>
      </w:r>
    </w:p>
    <w:p w:rsidR="00BC2562" w:rsidRDefault="00BC2562" w:rsidP="00904E3F">
      <w:pPr>
        <w:spacing w:before="120" w:after="120"/>
        <w:rPr>
          <w:rFonts w:cs="Arial"/>
          <w:szCs w:val="22"/>
        </w:rPr>
      </w:pPr>
    </w:p>
    <w:p w:rsidR="00F94CED" w:rsidRDefault="00F94CED" w:rsidP="00904E3F">
      <w:pPr>
        <w:spacing w:before="120" w:after="120"/>
        <w:rPr>
          <w:rFonts w:cs="Arial"/>
          <w:szCs w:val="22"/>
        </w:rPr>
      </w:pPr>
    </w:p>
    <w:p w:rsidR="00BC2562" w:rsidRPr="00BC2562" w:rsidRDefault="00BC2562" w:rsidP="00BC2562">
      <w:pPr>
        <w:tabs>
          <w:tab w:val="left" w:pos="851"/>
        </w:tabs>
        <w:jc w:val="center"/>
        <w:rPr>
          <w:rFonts w:eastAsia="Calibri" w:cs="Arial"/>
          <w:b/>
          <w:szCs w:val="22"/>
          <w:lang w:eastAsia="en-US"/>
        </w:rPr>
      </w:pPr>
      <w:r w:rsidRPr="00BC2562">
        <w:rPr>
          <w:rFonts w:eastAsia="Calibri" w:cs="Arial"/>
          <w:b/>
          <w:szCs w:val="22"/>
          <w:lang w:eastAsia="en-US"/>
        </w:rPr>
        <w:t>Paula Renata Malvezzi Taques</w:t>
      </w:r>
    </w:p>
    <w:p w:rsidR="00BC2562" w:rsidRDefault="00BC2562" w:rsidP="00BC2562">
      <w:pPr>
        <w:tabs>
          <w:tab w:val="left" w:pos="851"/>
        </w:tabs>
        <w:jc w:val="center"/>
        <w:rPr>
          <w:rFonts w:eastAsia="Calibri" w:cs="Arial"/>
          <w:szCs w:val="22"/>
          <w:lang w:eastAsia="en-US"/>
        </w:rPr>
      </w:pPr>
      <w:r>
        <w:rPr>
          <w:rFonts w:eastAsia="Calibri" w:cs="Arial"/>
          <w:szCs w:val="22"/>
          <w:lang w:eastAsia="en-US"/>
        </w:rPr>
        <w:t>Diretora de Obras</w:t>
      </w:r>
    </w:p>
    <w:p w:rsidR="00BC2562" w:rsidRDefault="00BC2562" w:rsidP="00BC2562">
      <w:pPr>
        <w:tabs>
          <w:tab w:val="left" w:pos="851"/>
        </w:tabs>
        <w:jc w:val="center"/>
        <w:rPr>
          <w:rFonts w:eastAsia="Calibri" w:cs="Arial"/>
          <w:szCs w:val="22"/>
          <w:lang w:eastAsia="en-US"/>
        </w:rPr>
      </w:pPr>
    </w:p>
    <w:p w:rsidR="00BC2562" w:rsidRDefault="00BC2562" w:rsidP="00BC2562">
      <w:pPr>
        <w:tabs>
          <w:tab w:val="left" w:pos="851"/>
        </w:tabs>
        <w:jc w:val="center"/>
        <w:rPr>
          <w:rFonts w:eastAsia="Calibri" w:cs="Arial"/>
          <w:szCs w:val="22"/>
          <w:lang w:eastAsia="en-US"/>
        </w:rPr>
      </w:pPr>
    </w:p>
    <w:p w:rsidR="00BC2562" w:rsidRDefault="00BC2562" w:rsidP="00BC2562">
      <w:pPr>
        <w:tabs>
          <w:tab w:val="left" w:pos="851"/>
        </w:tabs>
        <w:jc w:val="center"/>
        <w:rPr>
          <w:rFonts w:eastAsia="Calibri" w:cs="Arial"/>
          <w:szCs w:val="22"/>
          <w:lang w:eastAsia="en-US"/>
        </w:rPr>
      </w:pPr>
    </w:p>
    <w:p w:rsidR="00BC2562" w:rsidRPr="00BC2562" w:rsidRDefault="00BC2562" w:rsidP="00BC2562">
      <w:pPr>
        <w:tabs>
          <w:tab w:val="left" w:pos="851"/>
        </w:tabs>
        <w:jc w:val="center"/>
        <w:rPr>
          <w:rFonts w:eastAsia="Calibri" w:cs="Arial"/>
          <w:b/>
          <w:szCs w:val="22"/>
          <w:lang w:eastAsia="en-US"/>
        </w:rPr>
      </w:pPr>
      <w:r w:rsidRPr="00BC2562">
        <w:rPr>
          <w:rFonts w:eastAsia="Calibri" w:cs="Arial"/>
          <w:b/>
          <w:szCs w:val="22"/>
          <w:lang w:eastAsia="en-US"/>
        </w:rPr>
        <w:t>Rafael Marcolino de Souza</w:t>
      </w:r>
    </w:p>
    <w:p w:rsidR="00BC2562" w:rsidRDefault="00BC2562" w:rsidP="00BC2562">
      <w:pPr>
        <w:tabs>
          <w:tab w:val="left" w:pos="851"/>
        </w:tabs>
        <w:jc w:val="center"/>
        <w:rPr>
          <w:rFonts w:eastAsia="Calibri" w:cs="Arial"/>
          <w:szCs w:val="22"/>
          <w:lang w:eastAsia="en-US"/>
        </w:rPr>
      </w:pPr>
      <w:r>
        <w:rPr>
          <w:rFonts w:eastAsia="Calibri" w:cs="Arial"/>
          <w:szCs w:val="22"/>
          <w:lang w:eastAsia="en-US"/>
        </w:rPr>
        <w:t>Superintendente CAF</w:t>
      </w:r>
    </w:p>
    <w:p w:rsidR="00ED53F2" w:rsidRPr="00523873" w:rsidRDefault="00ED53F2" w:rsidP="00B759D7">
      <w:pPr>
        <w:jc w:val="right"/>
        <w:rPr>
          <w:rFonts w:cs="Arial"/>
          <w:szCs w:val="22"/>
        </w:rPr>
      </w:pPr>
    </w:p>
    <w:p w:rsidR="00EC19C0" w:rsidRPr="004D651F" w:rsidRDefault="00EC19C0" w:rsidP="00EC19C0">
      <w:pPr>
        <w:pStyle w:val="Ttulo1"/>
        <w:spacing w:line="276" w:lineRule="auto"/>
        <w:ind w:left="426" w:hanging="426"/>
        <w:rPr>
          <w:rFonts w:ascii="Arial" w:eastAsiaTheme="majorEastAsia" w:hAnsi="Arial" w:cs="Arial"/>
          <w:szCs w:val="22"/>
          <w:lang w:val="pt-BR"/>
        </w:rPr>
      </w:pPr>
      <w:bookmarkStart w:id="23" w:name="_Toc9523645"/>
      <w:r>
        <w:rPr>
          <w:rFonts w:ascii="Arial" w:eastAsiaTheme="majorEastAsia" w:hAnsi="Arial" w:cs="Arial"/>
          <w:szCs w:val="22"/>
          <w:lang w:val="pt-BR"/>
        </w:rPr>
        <w:t>APROVAÇÃO DO PROJETO BÁSICO</w:t>
      </w:r>
      <w:bookmarkEnd w:id="23"/>
    </w:p>
    <w:p w:rsidR="002E6494" w:rsidRPr="00EC19C0" w:rsidRDefault="002E6494" w:rsidP="00EC19C0">
      <w:pPr>
        <w:pStyle w:val="Ttulo2"/>
        <w:rPr>
          <w:lang w:val="pt-BR"/>
        </w:rPr>
      </w:pPr>
      <w:r w:rsidRPr="00EC19C0">
        <w:rPr>
          <w:lang w:val="pt-BR"/>
        </w:rPr>
        <w:t xml:space="preserve">Aprovo o presente </w:t>
      </w:r>
      <w:r w:rsidR="0057319F" w:rsidRPr="00EC19C0">
        <w:rPr>
          <w:lang w:val="pt-BR"/>
        </w:rPr>
        <w:t>Projeto Básico</w:t>
      </w:r>
      <w:r w:rsidRPr="00EC19C0">
        <w:rPr>
          <w:lang w:val="pt-BR"/>
        </w:rPr>
        <w:t>, bem como estou de acordo com todas as informações prestadas na(s) declaração (ões) e assinatura(s) acima.</w:t>
      </w:r>
    </w:p>
    <w:p w:rsidR="002E6494" w:rsidRPr="00BC2562" w:rsidRDefault="002E6494" w:rsidP="00904E3F">
      <w:pPr>
        <w:jc w:val="center"/>
        <w:rPr>
          <w:rFonts w:cs="Arial"/>
          <w:szCs w:val="22"/>
        </w:rPr>
      </w:pPr>
    </w:p>
    <w:p w:rsidR="002E6494" w:rsidRPr="00523873" w:rsidRDefault="002E6494" w:rsidP="00904E3F">
      <w:pPr>
        <w:pStyle w:val="Corpodetexto"/>
        <w:jc w:val="right"/>
        <w:rPr>
          <w:rFonts w:cs="Arial"/>
          <w:sz w:val="22"/>
          <w:szCs w:val="22"/>
          <w:lang w:val="pt-BR"/>
        </w:rPr>
      </w:pPr>
      <w:r w:rsidRPr="00BC2562">
        <w:rPr>
          <w:rFonts w:cs="Arial"/>
          <w:sz w:val="22"/>
          <w:szCs w:val="22"/>
          <w:lang w:val="pt-BR"/>
        </w:rPr>
        <w:t xml:space="preserve">Palmas/TO, </w:t>
      </w:r>
      <w:r w:rsidR="001039A9">
        <w:rPr>
          <w:rFonts w:cs="Arial"/>
          <w:sz w:val="22"/>
          <w:szCs w:val="22"/>
          <w:lang w:val="pt-BR"/>
        </w:rPr>
        <w:t>24</w:t>
      </w:r>
      <w:r w:rsidRPr="00BC2562">
        <w:rPr>
          <w:rFonts w:cs="Arial"/>
          <w:sz w:val="22"/>
          <w:szCs w:val="22"/>
          <w:lang w:val="pt-BR"/>
        </w:rPr>
        <w:t xml:space="preserve"> de </w:t>
      </w:r>
      <w:r w:rsidR="00BC2562">
        <w:rPr>
          <w:rFonts w:cs="Arial"/>
          <w:sz w:val="22"/>
          <w:szCs w:val="22"/>
          <w:lang w:val="pt-BR"/>
        </w:rPr>
        <w:t>maio</w:t>
      </w:r>
      <w:r w:rsidRPr="00BC2562">
        <w:rPr>
          <w:rFonts w:cs="Arial"/>
          <w:sz w:val="22"/>
          <w:szCs w:val="22"/>
          <w:lang w:val="pt-BR"/>
        </w:rPr>
        <w:t xml:space="preserve"> de 201</w:t>
      </w:r>
      <w:r w:rsidR="00BC2562">
        <w:rPr>
          <w:rFonts w:cs="Arial"/>
          <w:sz w:val="22"/>
          <w:szCs w:val="22"/>
          <w:lang w:val="pt-BR"/>
        </w:rPr>
        <w:t>9</w:t>
      </w:r>
      <w:r w:rsidRPr="00BC2562">
        <w:rPr>
          <w:rFonts w:cs="Arial"/>
          <w:sz w:val="22"/>
          <w:szCs w:val="22"/>
          <w:lang w:val="pt-BR"/>
        </w:rPr>
        <w:t>.</w:t>
      </w:r>
    </w:p>
    <w:p w:rsidR="002E6494" w:rsidRDefault="002E6494" w:rsidP="00904E3F">
      <w:pPr>
        <w:jc w:val="center"/>
        <w:rPr>
          <w:rFonts w:cs="Arial"/>
          <w:szCs w:val="22"/>
        </w:rPr>
      </w:pPr>
    </w:p>
    <w:p w:rsidR="00F94CED" w:rsidRPr="00523873" w:rsidRDefault="00F94CED" w:rsidP="00904E3F">
      <w:pPr>
        <w:jc w:val="center"/>
        <w:rPr>
          <w:rFonts w:cs="Arial"/>
          <w:szCs w:val="22"/>
        </w:rPr>
      </w:pPr>
    </w:p>
    <w:p w:rsidR="002E6494" w:rsidRDefault="002E6494" w:rsidP="00904E3F">
      <w:pPr>
        <w:jc w:val="center"/>
        <w:rPr>
          <w:rFonts w:cs="Arial"/>
          <w:szCs w:val="22"/>
        </w:rPr>
      </w:pPr>
    </w:p>
    <w:p w:rsidR="0057319F" w:rsidRPr="00523873" w:rsidRDefault="0057319F" w:rsidP="00904E3F">
      <w:pPr>
        <w:jc w:val="center"/>
        <w:rPr>
          <w:rFonts w:cs="Arial"/>
          <w:szCs w:val="22"/>
        </w:rPr>
      </w:pPr>
    </w:p>
    <w:p w:rsidR="002E6494" w:rsidRPr="00523873" w:rsidRDefault="00C70225" w:rsidP="00904E3F">
      <w:pPr>
        <w:jc w:val="center"/>
        <w:rPr>
          <w:rFonts w:cs="Arial"/>
          <w:b/>
          <w:szCs w:val="22"/>
        </w:rPr>
      </w:pPr>
      <w:r w:rsidRPr="00523873">
        <w:rPr>
          <w:rFonts w:cs="Arial"/>
          <w:b/>
          <w:szCs w:val="22"/>
        </w:rPr>
        <w:t>Ant</w:t>
      </w:r>
      <w:r w:rsidR="0057319F">
        <w:rPr>
          <w:rFonts w:cs="Arial"/>
          <w:b/>
          <w:szCs w:val="22"/>
        </w:rPr>
        <w:t>o</w:t>
      </w:r>
      <w:r w:rsidRPr="00523873">
        <w:rPr>
          <w:rFonts w:cs="Arial"/>
          <w:b/>
          <w:szCs w:val="22"/>
        </w:rPr>
        <w:t>nio Trabulsi</w:t>
      </w:r>
      <w:r w:rsidR="0055428A" w:rsidRPr="00523873">
        <w:rPr>
          <w:rFonts w:cs="Arial"/>
          <w:b/>
          <w:szCs w:val="22"/>
        </w:rPr>
        <w:t xml:space="preserve"> Sobrinho</w:t>
      </w:r>
    </w:p>
    <w:p w:rsidR="002E6494" w:rsidRPr="00523873" w:rsidRDefault="002E6494" w:rsidP="00904E3F">
      <w:pPr>
        <w:jc w:val="center"/>
        <w:rPr>
          <w:rFonts w:cs="Arial"/>
          <w:b/>
          <w:szCs w:val="22"/>
        </w:rPr>
      </w:pPr>
      <w:r w:rsidRPr="00523873">
        <w:rPr>
          <w:rFonts w:cs="Arial"/>
          <w:szCs w:val="22"/>
        </w:rPr>
        <w:t>Secretá</w:t>
      </w:r>
      <w:r w:rsidR="00C70225" w:rsidRPr="00523873">
        <w:rPr>
          <w:rFonts w:cs="Arial"/>
          <w:szCs w:val="22"/>
        </w:rPr>
        <w:t>rio Municipal de Infraestrutura e</w:t>
      </w:r>
      <w:r w:rsidRPr="00523873">
        <w:rPr>
          <w:rFonts w:cs="Arial"/>
          <w:szCs w:val="22"/>
        </w:rPr>
        <w:t xml:space="preserve"> Serviços Públicos</w:t>
      </w:r>
    </w:p>
    <w:sectPr w:rsidR="002E6494" w:rsidRPr="00523873" w:rsidSect="008332A4">
      <w:headerReference w:type="default" r:id="rId10"/>
      <w:footerReference w:type="default" r:id="rId11"/>
      <w:pgSz w:w="11907" w:h="16840" w:code="9"/>
      <w:pgMar w:top="1814" w:right="851" w:bottom="1134" w:left="1985"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RAFAEL M. DE SOUZA" w:date="2019-05-16T18:18:00Z" w:initials="RMDS">
    <w:p w:rsidR="00390C85" w:rsidRDefault="00390C85">
      <w:pPr>
        <w:pStyle w:val="Textodecomentrio"/>
      </w:pPr>
      <w:r>
        <w:rPr>
          <w:rStyle w:val="Refdecomentrio"/>
        </w:rPr>
        <w:annotationRef/>
      </w:r>
      <w:r>
        <w:t xml:space="preserve">Alteração de “Global” para “Unitário” conforme </w:t>
      </w:r>
      <w:r w:rsidRPr="00772780">
        <w:t>Acórdão TCU nº 1.977/2013 – Plenário</w:t>
      </w:r>
    </w:p>
  </w:comment>
  <w:comment w:id="9" w:author="RAFAEL M. DE SOUZA" w:date="2019-05-17T13:50:00Z" w:initials="RMDS">
    <w:p w:rsidR="00390C85" w:rsidRDefault="00390C85">
      <w:pPr>
        <w:pStyle w:val="Textodecomentrio"/>
      </w:pPr>
      <w:r>
        <w:rPr>
          <w:rStyle w:val="Refdecomentrio"/>
        </w:rPr>
        <w:annotationRef/>
      </w:r>
      <w:r>
        <w:t>Alterado o prazo de contratação de 48 para 36 meses em função do cronograma estimativo de contratação e execução, bem como a data de assinatura do Contrato de Empréstimo (28/12/2018) em relação à data atual.</w:t>
      </w:r>
    </w:p>
  </w:comment>
  <w:comment w:id="10" w:author="RAFAEL M. DE SOUZA" w:date="2019-05-17T13:48:00Z" w:initials="RMDS">
    <w:p w:rsidR="00390C85" w:rsidRDefault="00390C85">
      <w:pPr>
        <w:pStyle w:val="Textodecomentrio"/>
      </w:pPr>
      <w:r>
        <w:rPr>
          <w:rStyle w:val="Refdecomentrio"/>
        </w:rPr>
        <w:annotationRef/>
      </w:r>
      <w:r>
        <w:t>Inserido este item.</w:t>
      </w:r>
    </w:p>
  </w:comment>
  <w:comment w:id="15" w:author="RAFAEL M. DE SOUZA" w:date="2019-05-17T13:53:00Z" w:initials="RMDS">
    <w:p w:rsidR="00390C85" w:rsidRDefault="00390C85">
      <w:pPr>
        <w:pStyle w:val="Textodecomentrio"/>
      </w:pPr>
      <w:r>
        <w:rPr>
          <w:rStyle w:val="Refdecomentrio"/>
        </w:rPr>
        <w:annotationRef/>
      </w:r>
      <w:r>
        <w:t>Correção do prazo anterior que estava  30 para 45 dias conforme Art. 21 Lei Nº 8666/93.</w:t>
      </w:r>
    </w:p>
  </w:comment>
  <w:comment w:id="19" w:author="RAFAEL M. DE SOUZA" w:date="2019-05-17T13:57:00Z" w:initials="RMDS">
    <w:p w:rsidR="00390C85" w:rsidRDefault="00390C85">
      <w:pPr>
        <w:pStyle w:val="Textodecomentrio"/>
      </w:pPr>
      <w:r>
        <w:rPr>
          <w:rStyle w:val="Refdecomentrio"/>
        </w:rPr>
        <w:annotationRef/>
      </w:r>
      <w:r>
        <w:t>Alterado o prazo do contrato e redação final.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89" w:rsidRDefault="00EA0E89">
      <w:r>
        <w:separator/>
      </w:r>
    </w:p>
  </w:endnote>
  <w:endnote w:type="continuationSeparator" w:id="0">
    <w:p w:rsidR="00EA0E89" w:rsidRDefault="00EA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pranq eco sans">
    <w:altName w:val="DejaVu Sans"/>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85" w:rsidRPr="00FC04BE" w:rsidRDefault="00390C85" w:rsidP="00904E91">
    <w:pPr>
      <w:pStyle w:val="Rodap"/>
      <w:rPr>
        <w:rFonts w:cs="Arial"/>
        <w:color w:val="A6A6A6"/>
        <w:sz w:val="18"/>
        <w:szCs w:val="18"/>
      </w:rPr>
    </w:pPr>
    <w:r w:rsidRPr="00FC04BE">
      <w:rPr>
        <w:rFonts w:cs="Arial"/>
        <w:color w:val="A6A6A6"/>
        <w:sz w:val="18"/>
        <w:szCs w:val="18"/>
      </w:rPr>
      <w:t>Quadra 1.212 Sul, Avenida LO-27, Esquina com NS-10, C</w:t>
    </w:r>
    <w:r>
      <w:rPr>
        <w:rFonts w:cs="Arial"/>
        <w:color w:val="A6A6A6"/>
        <w:sz w:val="18"/>
        <w:szCs w:val="18"/>
      </w:rPr>
      <w:t>entro | Telefone: 2111-0600</w:t>
    </w:r>
  </w:p>
  <w:p w:rsidR="00390C85" w:rsidRDefault="00390C85" w:rsidP="00904E91">
    <w:pPr>
      <w:pStyle w:val="Rodap"/>
    </w:pPr>
    <w:r w:rsidRPr="00FC04BE">
      <w:rPr>
        <w:rFonts w:cs="Arial"/>
        <w:color w:val="A6A6A6"/>
        <w:sz w:val="18"/>
        <w:szCs w:val="18"/>
      </w:rPr>
      <w:t xml:space="preserve">Ouvidoria 08006464156 / </w:t>
    </w:r>
    <w:hyperlink r:id="rId1" w:history="1">
      <w:r w:rsidRPr="00BF0F2C">
        <w:rPr>
          <w:rStyle w:val="Hyperlink"/>
          <w:rFonts w:cs="Arial"/>
          <w:sz w:val="18"/>
          <w:szCs w:val="18"/>
        </w:rPr>
        <w:t>ouvidoria@palmas.to.gov.br</w:t>
      </w:r>
    </w:hyperlink>
    <w:r>
      <w:rPr>
        <w:rStyle w:val="Hyperlink"/>
        <w:rFonts w:cs="Arial"/>
        <w:sz w:val="18"/>
        <w:szCs w:val="18"/>
      </w:rPr>
      <w:t xml:space="preserve"> </w:t>
    </w:r>
    <w:sdt>
      <w:sdtPr>
        <w:id w:val="-65892481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rPr>
              <w:sz w:val="22"/>
              <w:szCs w:val="20"/>
            </w:rPr>
          </w:sdtEndPr>
          <w:sdtContent>
            <w:r w:rsidRPr="00904E91">
              <w:rPr>
                <w:sz w:val="16"/>
                <w:szCs w:val="16"/>
              </w:rPr>
              <w:t xml:space="preserve"> </w:t>
            </w:r>
            <w:r w:rsidRPr="00904E91">
              <w:rPr>
                <w:sz w:val="16"/>
                <w:szCs w:val="16"/>
              </w:rPr>
              <w:tab/>
              <w:t xml:space="preserve">Página </w:t>
            </w:r>
            <w:r w:rsidRPr="00904E91">
              <w:rPr>
                <w:b/>
                <w:bCs/>
                <w:sz w:val="16"/>
                <w:szCs w:val="16"/>
              </w:rPr>
              <w:fldChar w:fldCharType="begin"/>
            </w:r>
            <w:r w:rsidRPr="00904E91">
              <w:rPr>
                <w:b/>
                <w:bCs/>
                <w:sz w:val="16"/>
                <w:szCs w:val="16"/>
              </w:rPr>
              <w:instrText>PAGE</w:instrText>
            </w:r>
            <w:r w:rsidRPr="00904E91">
              <w:rPr>
                <w:b/>
                <w:bCs/>
                <w:sz w:val="16"/>
                <w:szCs w:val="16"/>
              </w:rPr>
              <w:fldChar w:fldCharType="separate"/>
            </w:r>
            <w:r w:rsidR="009C0F1A">
              <w:rPr>
                <w:b/>
                <w:bCs/>
                <w:noProof/>
                <w:sz w:val="16"/>
                <w:szCs w:val="16"/>
              </w:rPr>
              <w:t>24</w:t>
            </w:r>
            <w:r w:rsidRPr="00904E91">
              <w:rPr>
                <w:b/>
                <w:bCs/>
                <w:sz w:val="16"/>
                <w:szCs w:val="16"/>
              </w:rPr>
              <w:fldChar w:fldCharType="end"/>
            </w:r>
            <w:r w:rsidRPr="00904E91">
              <w:rPr>
                <w:sz w:val="16"/>
                <w:szCs w:val="16"/>
              </w:rPr>
              <w:t xml:space="preserve"> de </w:t>
            </w:r>
            <w:r w:rsidRPr="00904E91">
              <w:rPr>
                <w:b/>
                <w:bCs/>
                <w:sz w:val="16"/>
                <w:szCs w:val="16"/>
              </w:rPr>
              <w:fldChar w:fldCharType="begin"/>
            </w:r>
            <w:r w:rsidRPr="00904E91">
              <w:rPr>
                <w:b/>
                <w:bCs/>
                <w:sz w:val="16"/>
                <w:szCs w:val="16"/>
              </w:rPr>
              <w:instrText>NUMPAGES</w:instrText>
            </w:r>
            <w:r w:rsidRPr="00904E91">
              <w:rPr>
                <w:b/>
                <w:bCs/>
                <w:sz w:val="16"/>
                <w:szCs w:val="16"/>
              </w:rPr>
              <w:fldChar w:fldCharType="separate"/>
            </w:r>
            <w:r w:rsidR="009C0F1A">
              <w:rPr>
                <w:b/>
                <w:bCs/>
                <w:noProof/>
                <w:sz w:val="16"/>
                <w:szCs w:val="16"/>
              </w:rPr>
              <w:t>24</w:t>
            </w:r>
            <w:r w:rsidRPr="00904E91">
              <w:rPr>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89" w:rsidRDefault="00EA0E89">
      <w:r>
        <w:separator/>
      </w:r>
    </w:p>
  </w:footnote>
  <w:footnote w:type="continuationSeparator" w:id="0">
    <w:p w:rsidR="00EA0E89" w:rsidRDefault="00EA0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85" w:rsidRDefault="00390C85">
    <w:pPr>
      <w:pStyle w:val="Cabealho"/>
    </w:pPr>
    <w:r>
      <w:rPr>
        <w:noProof/>
      </w:rPr>
      <mc:AlternateContent>
        <mc:Choice Requires="wpg">
          <w:drawing>
            <wp:anchor distT="0" distB="0" distL="114300" distR="114300" simplePos="0" relativeHeight="251659264" behindDoc="0" locked="0" layoutInCell="1" allowOverlap="1" wp14:anchorId="225997F4" wp14:editId="62273046">
              <wp:simplePos x="0" y="0"/>
              <wp:positionH relativeFrom="column">
                <wp:posOffset>40005</wp:posOffset>
              </wp:positionH>
              <wp:positionV relativeFrom="paragraph">
                <wp:posOffset>-307340</wp:posOffset>
              </wp:positionV>
              <wp:extent cx="5759450" cy="1074420"/>
              <wp:effectExtent l="0" t="0" r="0" b="0"/>
              <wp:wrapNone/>
              <wp:docPr id="12" name="Grupo 12"/>
              <wp:cNvGraphicFramePr/>
              <a:graphic xmlns:a="http://schemas.openxmlformats.org/drawingml/2006/main">
                <a:graphicData uri="http://schemas.microsoft.com/office/word/2010/wordprocessingGroup">
                  <wpg:wgp>
                    <wpg:cNvGrpSpPr/>
                    <wpg:grpSpPr>
                      <a:xfrm>
                        <a:off x="0" y="0"/>
                        <a:ext cx="5759450" cy="1074420"/>
                        <a:chOff x="0" y="0"/>
                        <a:chExt cx="5759450" cy="960120"/>
                      </a:xfrm>
                    </wpg:grpSpPr>
                    <wps:wsp>
                      <wps:cNvPr id="7" name="Caixa de texto 7"/>
                      <wps:cNvSpPr txBox="1"/>
                      <wps:spPr>
                        <a:xfrm>
                          <a:off x="0" y="0"/>
                          <a:ext cx="5759450" cy="960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C85" w:rsidRPr="00E50B21" w:rsidRDefault="00390C85" w:rsidP="001C5D0B">
                            <w:pPr>
                              <w:jc w:val="right"/>
                              <w:rPr>
                                <w:b/>
                                <w:sz w:val="16"/>
                              </w:rPr>
                            </w:pPr>
                            <w:r>
                              <w:rPr>
                                <w:rFonts w:ascii="Spranq eco sans" w:eastAsia="Calibri" w:hAnsi="Spranq eco sans" w:cs="Arial"/>
                                <w:noProof/>
                                <w:szCs w:val="22"/>
                              </w:rPr>
                              <w:drawing>
                                <wp:inline distT="0" distB="0" distL="0" distR="0" wp14:anchorId="15C6C3F5" wp14:editId="05585DF5">
                                  <wp:extent cx="2232000" cy="684000"/>
                                  <wp:effectExtent l="0" t="0" r="0" b="1905"/>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l="19980" t="34334" r="22196" b="33396"/>
                                          <a:stretch/>
                                        </pic:blipFill>
                                        <pic:spPr bwMode="auto">
                                          <a:xfrm>
                                            <a:off x="0" y="0"/>
                                            <a:ext cx="2232000"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390C85" w:rsidRPr="001B73AC" w:rsidRDefault="00390C85" w:rsidP="001C5D0B">
                            <w:pPr>
                              <w:jc w:val="center"/>
                              <w:rPr>
                                <w:rFonts w:asciiTheme="minorHAnsi" w:hAnsiTheme="minorHAnsi" w:cstheme="minorHAnsi"/>
                              </w:rPr>
                            </w:pPr>
                            <w:r w:rsidRPr="001B73AC">
                              <w:rPr>
                                <w:rFonts w:asciiTheme="minorHAnsi" w:hAnsiTheme="minorHAnsi" w:cstheme="minorHAnsi"/>
                                <w:b/>
                              </w:rPr>
                              <w:t>PROGRAMA DE REQUALIFICAÇÃO URBANA PALMAS PARA O FUTURO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Imagem 9" descr="logo caf.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620" y="7620"/>
                          <a:ext cx="2438400" cy="579120"/>
                        </a:xfrm>
                        <a:prstGeom prst="rect">
                          <a:avLst/>
                        </a:prstGeom>
                      </pic:spPr>
                    </pic:pic>
                  </wpg:wgp>
                </a:graphicData>
              </a:graphic>
              <wp14:sizeRelV relativeFrom="margin">
                <wp14:pctHeight>0</wp14:pctHeight>
              </wp14:sizeRelV>
            </wp:anchor>
          </w:drawing>
        </mc:Choice>
        <mc:Fallback>
          <w:pict>
            <v:group id="Grupo 12" o:spid="_x0000_s1032" style="position:absolute;left:0;text-align:left;margin-left:3.15pt;margin-top:-24.2pt;width:453.5pt;height:84.6pt;z-index:251659264;mso-height-relative:margin" coordsize="57594,9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&#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DAAAAAFJnaHRsb25nAAABE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s3NkY3N0Y3QjYxQjAxODZDMEY0&#10;NDc3NUQ0RDA2Qjk1QiI+IDx4YXBNTTpEZXJpdmVkRnJvbSBzdFJlZjppbnN0YW5jZUlEPSJ1dWlk&#10;OjhCMzQzODhEMzgwM0UyMTFCQ0NDOTRFNzI0MzE0RDEzIiBzdFJlZjpkb2N1bWVudElEPSJ1dWlk&#10;OjhCMzQzODhEMzgwM0UyMTFCQ0NDOTRFNzI0MzE0RDEzIi8+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IAAAAAB/9sAhAASDg4OEA4VEBAVHhMREx4jGhUVGiMiFxcXFxci&#10;EQwMDAwMDBEMDAwMDAwMDAwMDAwMDAwMDAwMDAwMDAwMDAwMARQTExYZFhsXFxsUDg4OFBQODg4O&#10;FBEMDAwMDBERDAwMDAwMEQwMDAwMDAwMDAwMDAwMDAwMDAwMDAwMDAwMDAz/wAARCABDARMDASIA&#10;AhEBAxEB/90ABAAS/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">
              <v:shapetype id="_x0000_t202" coordsize="21600,21600" o:spt="202" path="m,l,21600r21600,l21600,xe">
                <v:stroke joinstyle="miter"/>
                <v:path gradientshapeok="t" o:connecttype="rect"/>
              </v:shapetype>
              <v:shape id="Caixa de texto 7" o:spid="_x0000_s1033" type="#_x0000_t202" style="position:absolute;width:57594;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390C85" w:rsidRPr="00E50B21" w:rsidRDefault="00390C85" w:rsidP="001C5D0B">
                      <w:pPr>
                        <w:jc w:val="right"/>
                        <w:rPr>
                          <w:b/>
                          <w:sz w:val="16"/>
                        </w:rPr>
                      </w:pPr>
                      <w:r>
                        <w:rPr>
                          <w:rFonts w:ascii="Spranq eco sans" w:eastAsia="Calibri" w:hAnsi="Spranq eco sans" w:cs="Arial"/>
                          <w:noProof/>
                          <w:szCs w:val="22"/>
                        </w:rPr>
                        <w:drawing>
                          <wp:inline distT="0" distB="0" distL="0" distR="0" wp14:anchorId="15C6C3F5" wp14:editId="05585DF5">
                            <wp:extent cx="2232000" cy="684000"/>
                            <wp:effectExtent l="0" t="0" r="0" b="1905"/>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3">
                                      <a:extLst>
                                        <a:ext uri="{28A0092B-C50C-407E-A947-70E740481C1C}">
                                          <a14:useLocalDpi xmlns:a14="http://schemas.microsoft.com/office/drawing/2010/main" val="0"/>
                                        </a:ext>
                                      </a:extLst>
                                    </a:blip>
                                    <a:srcRect l="19980" t="34334" r="22196" b="33396"/>
                                    <a:stretch/>
                                  </pic:blipFill>
                                  <pic:spPr bwMode="auto">
                                    <a:xfrm>
                                      <a:off x="0" y="0"/>
                                      <a:ext cx="2232000"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390C85" w:rsidRPr="001B73AC" w:rsidRDefault="00390C85" w:rsidP="001C5D0B">
                      <w:pPr>
                        <w:jc w:val="center"/>
                        <w:rPr>
                          <w:rFonts w:asciiTheme="minorHAnsi" w:hAnsiTheme="minorHAnsi" w:cstheme="minorHAnsi"/>
                        </w:rPr>
                      </w:pPr>
                      <w:r w:rsidRPr="001B73AC">
                        <w:rPr>
                          <w:rFonts w:asciiTheme="minorHAnsi" w:hAnsiTheme="minorHAnsi" w:cstheme="minorHAnsi"/>
                          <w:b/>
                        </w:rPr>
                        <w:t>PROGRAMA DE REQUALIFICAÇÃO URBANA PALMAS PARA O FUTURO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34" type="#_x0000_t75" alt="logo caf.jpg" style="position:absolute;left:76;top:76;width:2438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MLfLCAAAA2gAAAA8AAABkcnMvZG93bnJldi54bWxEj0GLwjAUhO8L/ofwBG+a6kF3q1FEEVTc&#10;w6ro9dk822LzUppo6783grDHYWa+YSazxhTiQZXLLSvo9yIQxInVOacKjodV9xuE88gaC8uk4EkO&#10;ZtPW1wRjbWv+o8fepyJA2MWoIPO+jKV0SUYGXc+WxMG72sqgD7JKpa6wDnBTyEEUDaXBnMNChiUt&#10;Mkpu+7tRcDOj82Ljtvi7POlLfbmb82k3UKrTbuZjEJ4a/x/+tNdawQ+8r4QbIK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TC3ywgAAANoAAAAPAAAAAAAAAAAAAAAAAJ8C&#10;AABkcnMvZG93bnJldi54bWxQSwUGAAAAAAQABAD3AAAAjgMAAAAA&#10;">
                <v:imagedata r:id="rId4" o:title="logo ca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 %1."/>
      <w:lvlJc w:val="left"/>
      <w:pPr>
        <w:tabs>
          <w:tab w:val="num" w:pos="720"/>
        </w:tabs>
        <w:ind w:left="720" w:hanging="360"/>
      </w:pPr>
      <w:rPr>
        <w:rFonts w:ascii="Times New Roman" w:hAnsi="Times New Roman"/>
        <w:sz w:val="22"/>
        <w:szCs w:val="22"/>
      </w:rPr>
    </w:lvl>
    <w:lvl w:ilvl="1">
      <w:start w:val="1"/>
      <w:numFmt w:val="decimal"/>
      <w:lvlText w:val=" %1.%2."/>
      <w:lvlJc w:val="left"/>
      <w:pPr>
        <w:tabs>
          <w:tab w:val="num" w:pos="1080"/>
        </w:tabs>
        <w:ind w:left="1080" w:hanging="360"/>
      </w:pPr>
      <w:rPr>
        <w:rFonts w:ascii="Times New Roman" w:hAnsi="Times New Roman"/>
        <w:sz w:val="22"/>
        <w:szCs w:val="22"/>
      </w:rPr>
    </w:lvl>
    <w:lvl w:ilvl="2">
      <w:start w:val="1"/>
      <w:numFmt w:val="lowerLetter"/>
      <w:lvlText w:val=" %3)"/>
      <w:lvlJc w:val="left"/>
      <w:pPr>
        <w:tabs>
          <w:tab w:val="num" w:pos="1440"/>
        </w:tabs>
        <w:ind w:left="1440" w:hanging="360"/>
      </w:pPr>
      <w:rPr>
        <w:rFonts w:ascii="Times New Roman" w:hAnsi="Times New Roman"/>
        <w:sz w:val="22"/>
        <w:szCs w:val="22"/>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1">
    <w:nsid w:val="061F10FA"/>
    <w:multiLevelType w:val="hybridMultilevel"/>
    <w:tmpl w:val="048EFF18"/>
    <w:lvl w:ilvl="0" w:tplc="7FE6371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B51273"/>
    <w:multiLevelType w:val="hybridMultilevel"/>
    <w:tmpl w:val="E208071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
    <w:nsid w:val="2DBE151E"/>
    <w:multiLevelType w:val="hybridMultilevel"/>
    <w:tmpl w:val="B644BD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C85B4B"/>
    <w:multiLevelType w:val="hybridMultilevel"/>
    <w:tmpl w:val="A0C4F952"/>
    <w:lvl w:ilvl="0" w:tplc="781EA67E">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3CAC4E79"/>
    <w:multiLevelType w:val="hybridMultilevel"/>
    <w:tmpl w:val="63D2F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ED24D78"/>
    <w:multiLevelType w:val="hybridMultilevel"/>
    <w:tmpl w:val="7CFEA35A"/>
    <w:lvl w:ilvl="0" w:tplc="04160017">
      <w:start w:val="1"/>
      <w:numFmt w:val="lowerLetter"/>
      <w:lvlText w:val="%1)"/>
      <w:lvlJc w:val="left"/>
      <w:pPr>
        <w:ind w:left="720" w:hanging="360"/>
      </w:pPr>
      <w:rPr>
        <w:rFonts w:hint="default"/>
      </w:rPr>
    </w:lvl>
    <w:lvl w:ilvl="1" w:tplc="385816A2">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B96ADB"/>
    <w:multiLevelType w:val="hybridMultilevel"/>
    <w:tmpl w:val="7CFEA35A"/>
    <w:lvl w:ilvl="0" w:tplc="04160017">
      <w:start w:val="1"/>
      <w:numFmt w:val="lowerLetter"/>
      <w:lvlText w:val="%1)"/>
      <w:lvlJc w:val="left"/>
      <w:pPr>
        <w:ind w:left="720" w:hanging="360"/>
      </w:pPr>
      <w:rPr>
        <w:rFonts w:hint="default"/>
      </w:rPr>
    </w:lvl>
    <w:lvl w:ilvl="1" w:tplc="385816A2">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ED3F6D"/>
    <w:multiLevelType w:val="hybridMultilevel"/>
    <w:tmpl w:val="C87249CA"/>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4F20526C"/>
    <w:multiLevelType w:val="multilevel"/>
    <w:tmpl w:val="337A2CD4"/>
    <w:lvl w:ilvl="0">
      <w:start w:val="1"/>
      <w:numFmt w:val="decimal"/>
      <w:pStyle w:val="Ttulo1"/>
      <w:lvlText w:val="%1."/>
      <w:lvlJc w:val="left"/>
      <w:pPr>
        <w:ind w:left="644" w:hanging="360"/>
      </w:pPr>
      <w:rPr>
        <w:rFonts w:ascii="Arial" w:hAnsi="Arial" w:cs="Arial" w:hint="default"/>
      </w:rPr>
    </w:lvl>
    <w:lvl w:ilvl="1">
      <w:start w:val="1"/>
      <w:numFmt w:val="decimal"/>
      <w:pStyle w:val="Ttulo2"/>
      <w:isLgl/>
      <w:lvlText w:val="%1.%2"/>
      <w:lvlJc w:val="left"/>
      <w:pPr>
        <w:ind w:left="704" w:hanging="420"/>
      </w:pPr>
      <w:rPr>
        <w:rFonts w:hint="default"/>
      </w:rPr>
    </w:lvl>
    <w:lvl w:ilvl="2">
      <w:start w:val="1"/>
      <w:numFmt w:val="decimal"/>
      <w:pStyle w:val="Ttulo3"/>
      <w:isLgl/>
      <w:lvlText w:val="%1.%2.%3"/>
      <w:lvlJc w:val="left"/>
      <w:pPr>
        <w:ind w:left="1004" w:hanging="720"/>
      </w:pPr>
      <w:rPr>
        <w:rFonts w:hint="default"/>
        <w:b w:val="0"/>
      </w:rPr>
    </w:lvl>
    <w:lvl w:ilvl="3">
      <w:start w:val="1"/>
      <w:numFmt w:val="decimal"/>
      <w:pStyle w:val="Ttulo4"/>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556D6E70"/>
    <w:multiLevelType w:val="hybridMultilevel"/>
    <w:tmpl w:val="A0C4F952"/>
    <w:lvl w:ilvl="0" w:tplc="781EA67E">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55B3708D"/>
    <w:multiLevelType w:val="hybridMultilevel"/>
    <w:tmpl w:val="69BA658C"/>
    <w:lvl w:ilvl="0" w:tplc="A91C3368">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8B602C"/>
    <w:multiLevelType w:val="hybridMultilevel"/>
    <w:tmpl w:val="69BA658C"/>
    <w:lvl w:ilvl="0" w:tplc="A91C3368">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8D7487"/>
    <w:multiLevelType w:val="hybridMultilevel"/>
    <w:tmpl w:val="4F1EB152"/>
    <w:lvl w:ilvl="0" w:tplc="1AD83564">
      <w:start w:val="1"/>
      <w:numFmt w:val="decimal"/>
      <w:pStyle w:val="Foto"/>
      <w:lvlText w:val="Foto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61450F1"/>
    <w:multiLevelType w:val="hybridMultilevel"/>
    <w:tmpl w:val="E5F21C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65068EE"/>
    <w:multiLevelType w:val="hybridMultilevel"/>
    <w:tmpl w:val="9BD262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2F2CFF"/>
    <w:multiLevelType w:val="hybridMultilevel"/>
    <w:tmpl w:val="69BCCED4"/>
    <w:lvl w:ilvl="0" w:tplc="27CAD76A">
      <w:start w:val="1"/>
      <w:numFmt w:val="decimal"/>
      <w:pStyle w:val="Figura"/>
      <w:lvlText w:val="Figura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993C6F"/>
    <w:multiLevelType w:val="hybridMultilevel"/>
    <w:tmpl w:val="A01CD5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17"/>
  </w:num>
  <w:num w:numId="5">
    <w:abstractNumId w:val="8"/>
  </w:num>
  <w:num w:numId="6">
    <w:abstractNumId w:val="12"/>
  </w:num>
  <w:num w:numId="7">
    <w:abstractNumId w:val="11"/>
  </w:num>
  <w:num w:numId="8">
    <w:abstractNumId w:val="1"/>
  </w:num>
  <w:num w:numId="9">
    <w:abstractNumId w:val="2"/>
  </w:num>
  <w:num w:numId="10">
    <w:abstractNumId w:val="5"/>
  </w:num>
  <w:num w:numId="11">
    <w:abstractNumId w:val="15"/>
  </w:num>
  <w:num w:numId="12">
    <w:abstractNumId w:val="3"/>
  </w:num>
  <w:num w:numId="13">
    <w:abstractNumId w:val="6"/>
  </w:num>
  <w:num w:numId="14">
    <w:abstractNumId w:val="7"/>
  </w:num>
  <w:num w:numId="15">
    <w:abstractNumId w:val="14"/>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9"/>
  </w:num>
  <w:num w:numId="26">
    <w:abstractNumId w:val="9"/>
  </w:num>
  <w:num w:numId="27">
    <w:abstractNumId w:val="9"/>
  </w:num>
  <w:num w:numId="28">
    <w:abstractNumId w:val="10"/>
  </w:num>
  <w:num w:numId="29">
    <w:abstractNumId w:val="9"/>
  </w:num>
  <w:num w:numId="30">
    <w:abstractNumId w:val="4"/>
  </w:num>
  <w:num w:numId="31">
    <w:abstractNumId w:val="9"/>
  </w:num>
  <w:num w:numId="32">
    <w:abstractNumId w:val="9"/>
  </w:num>
  <w:num w:numId="33">
    <w:abstractNumId w:val="9"/>
  </w:num>
  <w:num w:numId="34">
    <w:abstractNumId w:val="9"/>
  </w:num>
  <w:num w:numId="35">
    <w:abstractNumId w:val="0"/>
  </w:num>
  <w:num w:numId="36">
    <w:abstractNumId w:val="9"/>
  </w:num>
  <w:num w:numId="37">
    <w:abstractNumId w:val="9"/>
  </w:num>
  <w:num w:numId="38">
    <w:abstractNumId w:val="9"/>
  </w:num>
  <w:num w:numId="39">
    <w:abstractNumId w:val="9"/>
  </w:num>
  <w:num w:numId="40">
    <w:abstractNumId w:val="9"/>
  </w:num>
  <w:num w:numId="4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46"/>
    <w:rsid w:val="00000541"/>
    <w:rsid w:val="00001A68"/>
    <w:rsid w:val="00003D0C"/>
    <w:rsid w:val="00003ECD"/>
    <w:rsid w:val="000072C6"/>
    <w:rsid w:val="00012546"/>
    <w:rsid w:val="00013E2C"/>
    <w:rsid w:val="00020C99"/>
    <w:rsid w:val="00022338"/>
    <w:rsid w:val="00022F41"/>
    <w:rsid w:val="00024079"/>
    <w:rsid w:val="000248F2"/>
    <w:rsid w:val="0002636F"/>
    <w:rsid w:val="00027F0B"/>
    <w:rsid w:val="00032F21"/>
    <w:rsid w:val="000335B6"/>
    <w:rsid w:val="00033F97"/>
    <w:rsid w:val="00036A7E"/>
    <w:rsid w:val="00037AAD"/>
    <w:rsid w:val="00040AD8"/>
    <w:rsid w:val="000431F5"/>
    <w:rsid w:val="00044942"/>
    <w:rsid w:val="00046366"/>
    <w:rsid w:val="00046A4C"/>
    <w:rsid w:val="00046CBB"/>
    <w:rsid w:val="00050CCD"/>
    <w:rsid w:val="00052029"/>
    <w:rsid w:val="000535D0"/>
    <w:rsid w:val="000560A7"/>
    <w:rsid w:val="000577C5"/>
    <w:rsid w:val="00057E7A"/>
    <w:rsid w:val="0006464D"/>
    <w:rsid w:val="00066791"/>
    <w:rsid w:val="00066F64"/>
    <w:rsid w:val="00066FB8"/>
    <w:rsid w:val="00067AC0"/>
    <w:rsid w:val="00067C39"/>
    <w:rsid w:val="000745DC"/>
    <w:rsid w:val="00076BF3"/>
    <w:rsid w:val="000776BF"/>
    <w:rsid w:val="00082F51"/>
    <w:rsid w:val="00083CFD"/>
    <w:rsid w:val="00091230"/>
    <w:rsid w:val="0009156B"/>
    <w:rsid w:val="00095E39"/>
    <w:rsid w:val="000962F6"/>
    <w:rsid w:val="000A0FAA"/>
    <w:rsid w:val="000A1136"/>
    <w:rsid w:val="000A156E"/>
    <w:rsid w:val="000A1ED8"/>
    <w:rsid w:val="000A2FC5"/>
    <w:rsid w:val="000A34D3"/>
    <w:rsid w:val="000A49FD"/>
    <w:rsid w:val="000A4CF6"/>
    <w:rsid w:val="000B43A6"/>
    <w:rsid w:val="000B5E78"/>
    <w:rsid w:val="000C0610"/>
    <w:rsid w:val="000C0E39"/>
    <w:rsid w:val="000C24A2"/>
    <w:rsid w:val="000C2747"/>
    <w:rsid w:val="000C4839"/>
    <w:rsid w:val="000C5B11"/>
    <w:rsid w:val="000C5FAE"/>
    <w:rsid w:val="000C6272"/>
    <w:rsid w:val="000C736D"/>
    <w:rsid w:val="000C7DFF"/>
    <w:rsid w:val="000D0F8F"/>
    <w:rsid w:val="000D208D"/>
    <w:rsid w:val="000D216C"/>
    <w:rsid w:val="000D7836"/>
    <w:rsid w:val="000E58E4"/>
    <w:rsid w:val="000E6703"/>
    <w:rsid w:val="000E76FC"/>
    <w:rsid w:val="000E7BB2"/>
    <w:rsid w:val="000F03EF"/>
    <w:rsid w:val="000F19C5"/>
    <w:rsid w:val="000F3792"/>
    <w:rsid w:val="000F51BA"/>
    <w:rsid w:val="000F53C6"/>
    <w:rsid w:val="00100C9D"/>
    <w:rsid w:val="00102D19"/>
    <w:rsid w:val="001039A9"/>
    <w:rsid w:val="001043B3"/>
    <w:rsid w:val="00106E73"/>
    <w:rsid w:val="001124D8"/>
    <w:rsid w:val="00113C85"/>
    <w:rsid w:val="001160AA"/>
    <w:rsid w:val="001160CC"/>
    <w:rsid w:val="00117B8C"/>
    <w:rsid w:val="00121564"/>
    <w:rsid w:val="00122215"/>
    <w:rsid w:val="00122FAF"/>
    <w:rsid w:val="001256C4"/>
    <w:rsid w:val="00125A33"/>
    <w:rsid w:val="00132317"/>
    <w:rsid w:val="00132BED"/>
    <w:rsid w:val="00133B4F"/>
    <w:rsid w:val="00134801"/>
    <w:rsid w:val="00134A0F"/>
    <w:rsid w:val="00135505"/>
    <w:rsid w:val="00136E8C"/>
    <w:rsid w:val="001408F4"/>
    <w:rsid w:val="00144B6F"/>
    <w:rsid w:val="00147A77"/>
    <w:rsid w:val="001515FF"/>
    <w:rsid w:val="00152E10"/>
    <w:rsid w:val="00153A80"/>
    <w:rsid w:val="001543F4"/>
    <w:rsid w:val="00154449"/>
    <w:rsid w:val="00155804"/>
    <w:rsid w:val="001558CC"/>
    <w:rsid w:val="0015693D"/>
    <w:rsid w:val="00160F3F"/>
    <w:rsid w:val="00161DA9"/>
    <w:rsid w:val="00162C20"/>
    <w:rsid w:val="001647C5"/>
    <w:rsid w:val="00170B70"/>
    <w:rsid w:val="00173071"/>
    <w:rsid w:val="00173894"/>
    <w:rsid w:val="00174D31"/>
    <w:rsid w:val="00175027"/>
    <w:rsid w:val="001766C2"/>
    <w:rsid w:val="001772E8"/>
    <w:rsid w:val="0018130D"/>
    <w:rsid w:val="001870B0"/>
    <w:rsid w:val="0019215B"/>
    <w:rsid w:val="00194C2F"/>
    <w:rsid w:val="001974E2"/>
    <w:rsid w:val="001975D5"/>
    <w:rsid w:val="0019767E"/>
    <w:rsid w:val="001A13AF"/>
    <w:rsid w:val="001A58FC"/>
    <w:rsid w:val="001A5D91"/>
    <w:rsid w:val="001A64BC"/>
    <w:rsid w:val="001B0608"/>
    <w:rsid w:val="001B2807"/>
    <w:rsid w:val="001B45DB"/>
    <w:rsid w:val="001B74F2"/>
    <w:rsid w:val="001C479E"/>
    <w:rsid w:val="001C51E0"/>
    <w:rsid w:val="001C5D0B"/>
    <w:rsid w:val="001C6415"/>
    <w:rsid w:val="001D5F7A"/>
    <w:rsid w:val="001D7AA7"/>
    <w:rsid w:val="001E0221"/>
    <w:rsid w:val="001E1045"/>
    <w:rsid w:val="001E293D"/>
    <w:rsid w:val="001E4C02"/>
    <w:rsid w:val="001E55B4"/>
    <w:rsid w:val="001E6A20"/>
    <w:rsid w:val="001E7080"/>
    <w:rsid w:val="001F22EB"/>
    <w:rsid w:val="001F3D34"/>
    <w:rsid w:val="001F4C0E"/>
    <w:rsid w:val="00200484"/>
    <w:rsid w:val="002033EB"/>
    <w:rsid w:val="002075A7"/>
    <w:rsid w:val="00211B9F"/>
    <w:rsid w:val="00212088"/>
    <w:rsid w:val="0021500A"/>
    <w:rsid w:val="00216872"/>
    <w:rsid w:val="002171CC"/>
    <w:rsid w:val="00217F23"/>
    <w:rsid w:val="002201AD"/>
    <w:rsid w:val="00222246"/>
    <w:rsid w:val="002224C4"/>
    <w:rsid w:val="00222E38"/>
    <w:rsid w:val="002237DD"/>
    <w:rsid w:val="00223CC4"/>
    <w:rsid w:val="00224964"/>
    <w:rsid w:val="0022566B"/>
    <w:rsid w:val="0022732E"/>
    <w:rsid w:val="0023060D"/>
    <w:rsid w:val="00230B10"/>
    <w:rsid w:val="002321B9"/>
    <w:rsid w:val="00232659"/>
    <w:rsid w:val="00235691"/>
    <w:rsid w:val="002362FD"/>
    <w:rsid w:val="00240D69"/>
    <w:rsid w:val="002420A6"/>
    <w:rsid w:val="00242FE9"/>
    <w:rsid w:val="00246013"/>
    <w:rsid w:val="00252AD5"/>
    <w:rsid w:val="00252CFD"/>
    <w:rsid w:val="00252DF8"/>
    <w:rsid w:val="002539B7"/>
    <w:rsid w:val="00257494"/>
    <w:rsid w:val="00257527"/>
    <w:rsid w:val="00257858"/>
    <w:rsid w:val="0026008D"/>
    <w:rsid w:val="00260097"/>
    <w:rsid w:val="0026151F"/>
    <w:rsid w:val="00264D68"/>
    <w:rsid w:val="00266364"/>
    <w:rsid w:val="00266A93"/>
    <w:rsid w:val="002701A1"/>
    <w:rsid w:val="0027159B"/>
    <w:rsid w:val="00271F70"/>
    <w:rsid w:val="002766E3"/>
    <w:rsid w:val="002779B8"/>
    <w:rsid w:val="00283154"/>
    <w:rsid w:val="00284CED"/>
    <w:rsid w:val="002933BD"/>
    <w:rsid w:val="0029461C"/>
    <w:rsid w:val="002951E7"/>
    <w:rsid w:val="002957FB"/>
    <w:rsid w:val="002A0C13"/>
    <w:rsid w:val="002A3733"/>
    <w:rsid w:val="002A4102"/>
    <w:rsid w:val="002A7AD5"/>
    <w:rsid w:val="002B0361"/>
    <w:rsid w:val="002B1D9C"/>
    <w:rsid w:val="002B4F85"/>
    <w:rsid w:val="002B55E6"/>
    <w:rsid w:val="002B6C69"/>
    <w:rsid w:val="002B7715"/>
    <w:rsid w:val="002C026F"/>
    <w:rsid w:val="002C3A9B"/>
    <w:rsid w:val="002C640E"/>
    <w:rsid w:val="002D01A8"/>
    <w:rsid w:val="002D1E83"/>
    <w:rsid w:val="002D21D4"/>
    <w:rsid w:val="002D4FD4"/>
    <w:rsid w:val="002D53FB"/>
    <w:rsid w:val="002D5A1D"/>
    <w:rsid w:val="002E07AE"/>
    <w:rsid w:val="002E1708"/>
    <w:rsid w:val="002E6494"/>
    <w:rsid w:val="002E7AD2"/>
    <w:rsid w:val="002F1852"/>
    <w:rsid w:val="002F42D8"/>
    <w:rsid w:val="002F5B51"/>
    <w:rsid w:val="002F5DD5"/>
    <w:rsid w:val="002F6447"/>
    <w:rsid w:val="0030230C"/>
    <w:rsid w:val="00302FF7"/>
    <w:rsid w:val="00305FC8"/>
    <w:rsid w:val="0030693E"/>
    <w:rsid w:val="003100DE"/>
    <w:rsid w:val="003114A8"/>
    <w:rsid w:val="003159DD"/>
    <w:rsid w:val="003202E9"/>
    <w:rsid w:val="00321563"/>
    <w:rsid w:val="00322F6D"/>
    <w:rsid w:val="0032511F"/>
    <w:rsid w:val="00326BA8"/>
    <w:rsid w:val="00327021"/>
    <w:rsid w:val="00331990"/>
    <w:rsid w:val="00331BE2"/>
    <w:rsid w:val="00332F28"/>
    <w:rsid w:val="00333319"/>
    <w:rsid w:val="00334EB5"/>
    <w:rsid w:val="00337D49"/>
    <w:rsid w:val="00341B39"/>
    <w:rsid w:val="003426D0"/>
    <w:rsid w:val="00344E2B"/>
    <w:rsid w:val="0034655F"/>
    <w:rsid w:val="003471EC"/>
    <w:rsid w:val="0034720B"/>
    <w:rsid w:val="003555EE"/>
    <w:rsid w:val="00355D26"/>
    <w:rsid w:val="003568C1"/>
    <w:rsid w:val="00357846"/>
    <w:rsid w:val="003622BC"/>
    <w:rsid w:val="0036497D"/>
    <w:rsid w:val="00365B05"/>
    <w:rsid w:val="00367495"/>
    <w:rsid w:val="00370846"/>
    <w:rsid w:val="0037145C"/>
    <w:rsid w:val="0037172A"/>
    <w:rsid w:val="00373473"/>
    <w:rsid w:val="003766AA"/>
    <w:rsid w:val="00376E38"/>
    <w:rsid w:val="003812A0"/>
    <w:rsid w:val="003839DF"/>
    <w:rsid w:val="00384C22"/>
    <w:rsid w:val="00386A00"/>
    <w:rsid w:val="0038715D"/>
    <w:rsid w:val="00387DDB"/>
    <w:rsid w:val="00390C85"/>
    <w:rsid w:val="00392FAE"/>
    <w:rsid w:val="00393CCD"/>
    <w:rsid w:val="00394577"/>
    <w:rsid w:val="00397C2D"/>
    <w:rsid w:val="003A1431"/>
    <w:rsid w:val="003A23E4"/>
    <w:rsid w:val="003A4136"/>
    <w:rsid w:val="003A49FF"/>
    <w:rsid w:val="003A6298"/>
    <w:rsid w:val="003A65DD"/>
    <w:rsid w:val="003B0D08"/>
    <w:rsid w:val="003B26EA"/>
    <w:rsid w:val="003B3A72"/>
    <w:rsid w:val="003B6419"/>
    <w:rsid w:val="003C5804"/>
    <w:rsid w:val="003C6229"/>
    <w:rsid w:val="003C68D4"/>
    <w:rsid w:val="003D07AA"/>
    <w:rsid w:val="003D2981"/>
    <w:rsid w:val="003D2984"/>
    <w:rsid w:val="003D6553"/>
    <w:rsid w:val="003E1342"/>
    <w:rsid w:val="003E36F6"/>
    <w:rsid w:val="003E4816"/>
    <w:rsid w:val="003E7702"/>
    <w:rsid w:val="00400466"/>
    <w:rsid w:val="0040151E"/>
    <w:rsid w:val="00403162"/>
    <w:rsid w:val="00407A52"/>
    <w:rsid w:val="00411C7C"/>
    <w:rsid w:val="00413E52"/>
    <w:rsid w:val="00414144"/>
    <w:rsid w:val="004148F8"/>
    <w:rsid w:val="004152B7"/>
    <w:rsid w:val="00417AC2"/>
    <w:rsid w:val="00424F19"/>
    <w:rsid w:val="004277EF"/>
    <w:rsid w:val="00433BFA"/>
    <w:rsid w:val="004343B3"/>
    <w:rsid w:val="00434EFD"/>
    <w:rsid w:val="004350C6"/>
    <w:rsid w:val="00436A46"/>
    <w:rsid w:val="004370DF"/>
    <w:rsid w:val="004417D2"/>
    <w:rsid w:val="004429E6"/>
    <w:rsid w:val="00444942"/>
    <w:rsid w:val="0044507E"/>
    <w:rsid w:val="00445113"/>
    <w:rsid w:val="0044669F"/>
    <w:rsid w:val="00446D02"/>
    <w:rsid w:val="00450D25"/>
    <w:rsid w:val="00451810"/>
    <w:rsid w:val="00452310"/>
    <w:rsid w:val="00452456"/>
    <w:rsid w:val="004544F6"/>
    <w:rsid w:val="0045455B"/>
    <w:rsid w:val="00454655"/>
    <w:rsid w:val="00455692"/>
    <w:rsid w:val="00455E60"/>
    <w:rsid w:val="00456336"/>
    <w:rsid w:val="004628E8"/>
    <w:rsid w:val="00464293"/>
    <w:rsid w:val="00466526"/>
    <w:rsid w:val="004726A0"/>
    <w:rsid w:val="00472A99"/>
    <w:rsid w:val="0047374E"/>
    <w:rsid w:val="004764B3"/>
    <w:rsid w:val="004776B2"/>
    <w:rsid w:val="00477E33"/>
    <w:rsid w:val="00480660"/>
    <w:rsid w:val="0048401D"/>
    <w:rsid w:val="00486889"/>
    <w:rsid w:val="00486892"/>
    <w:rsid w:val="0049598E"/>
    <w:rsid w:val="004A394C"/>
    <w:rsid w:val="004A5A2B"/>
    <w:rsid w:val="004A7C5C"/>
    <w:rsid w:val="004B1B9C"/>
    <w:rsid w:val="004B2A46"/>
    <w:rsid w:val="004B3B00"/>
    <w:rsid w:val="004C110E"/>
    <w:rsid w:val="004C1935"/>
    <w:rsid w:val="004C4166"/>
    <w:rsid w:val="004C6994"/>
    <w:rsid w:val="004D0BA5"/>
    <w:rsid w:val="004D651F"/>
    <w:rsid w:val="004D77B0"/>
    <w:rsid w:val="004D7E1F"/>
    <w:rsid w:val="004E4D72"/>
    <w:rsid w:val="004E6C72"/>
    <w:rsid w:val="004F4787"/>
    <w:rsid w:val="004F71FB"/>
    <w:rsid w:val="00501D77"/>
    <w:rsid w:val="0050317D"/>
    <w:rsid w:val="00503200"/>
    <w:rsid w:val="005066D3"/>
    <w:rsid w:val="00507F56"/>
    <w:rsid w:val="0051066D"/>
    <w:rsid w:val="00510E81"/>
    <w:rsid w:val="00510E9C"/>
    <w:rsid w:val="00511B66"/>
    <w:rsid w:val="0051365F"/>
    <w:rsid w:val="00517B63"/>
    <w:rsid w:val="005235C2"/>
    <w:rsid w:val="00523873"/>
    <w:rsid w:val="00523D25"/>
    <w:rsid w:val="005243D4"/>
    <w:rsid w:val="0052466D"/>
    <w:rsid w:val="0052509B"/>
    <w:rsid w:val="00525262"/>
    <w:rsid w:val="00526E84"/>
    <w:rsid w:val="0053114F"/>
    <w:rsid w:val="00533556"/>
    <w:rsid w:val="0053494F"/>
    <w:rsid w:val="00535868"/>
    <w:rsid w:val="00536D66"/>
    <w:rsid w:val="005374A6"/>
    <w:rsid w:val="005412C5"/>
    <w:rsid w:val="00546D3E"/>
    <w:rsid w:val="00547484"/>
    <w:rsid w:val="0055053E"/>
    <w:rsid w:val="00550E3F"/>
    <w:rsid w:val="00551515"/>
    <w:rsid w:val="00552895"/>
    <w:rsid w:val="0055428A"/>
    <w:rsid w:val="005547C8"/>
    <w:rsid w:val="00554B16"/>
    <w:rsid w:val="0055593C"/>
    <w:rsid w:val="0055699D"/>
    <w:rsid w:val="00563D49"/>
    <w:rsid w:val="005648C5"/>
    <w:rsid w:val="005667EB"/>
    <w:rsid w:val="00566A52"/>
    <w:rsid w:val="00566B55"/>
    <w:rsid w:val="00566C19"/>
    <w:rsid w:val="00572523"/>
    <w:rsid w:val="0057319F"/>
    <w:rsid w:val="00576B63"/>
    <w:rsid w:val="00580FC0"/>
    <w:rsid w:val="005821B4"/>
    <w:rsid w:val="00584F18"/>
    <w:rsid w:val="0058549A"/>
    <w:rsid w:val="005868ED"/>
    <w:rsid w:val="00591A8F"/>
    <w:rsid w:val="00593E49"/>
    <w:rsid w:val="00594BC4"/>
    <w:rsid w:val="00597310"/>
    <w:rsid w:val="005974F5"/>
    <w:rsid w:val="005A2B45"/>
    <w:rsid w:val="005A3145"/>
    <w:rsid w:val="005A5BD5"/>
    <w:rsid w:val="005B0192"/>
    <w:rsid w:val="005B22E9"/>
    <w:rsid w:val="005B4583"/>
    <w:rsid w:val="005B4E7D"/>
    <w:rsid w:val="005B55DC"/>
    <w:rsid w:val="005B5E32"/>
    <w:rsid w:val="005B69B6"/>
    <w:rsid w:val="005B712F"/>
    <w:rsid w:val="005B76A2"/>
    <w:rsid w:val="005C0C80"/>
    <w:rsid w:val="005C2019"/>
    <w:rsid w:val="005C68AF"/>
    <w:rsid w:val="005D2E6B"/>
    <w:rsid w:val="005D7804"/>
    <w:rsid w:val="005E06F4"/>
    <w:rsid w:val="005F015B"/>
    <w:rsid w:val="005F2665"/>
    <w:rsid w:val="005F2B8A"/>
    <w:rsid w:val="005F3F87"/>
    <w:rsid w:val="005F4783"/>
    <w:rsid w:val="005F56D1"/>
    <w:rsid w:val="005F7798"/>
    <w:rsid w:val="005F77E1"/>
    <w:rsid w:val="00603736"/>
    <w:rsid w:val="00604C75"/>
    <w:rsid w:val="006077CF"/>
    <w:rsid w:val="00610CE8"/>
    <w:rsid w:val="00610E3F"/>
    <w:rsid w:val="0061109E"/>
    <w:rsid w:val="006111EB"/>
    <w:rsid w:val="006149C1"/>
    <w:rsid w:val="00614D54"/>
    <w:rsid w:val="0061571D"/>
    <w:rsid w:val="006162D1"/>
    <w:rsid w:val="0061691C"/>
    <w:rsid w:val="0061764E"/>
    <w:rsid w:val="006218B6"/>
    <w:rsid w:val="00621E62"/>
    <w:rsid w:val="00622C30"/>
    <w:rsid w:val="00623583"/>
    <w:rsid w:val="006239F7"/>
    <w:rsid w:val="00624214"/>
    <w:rsid w:val="006249B1"/>
    <w:rsid w:val="00631D1A"/>
    <w:rsid w:val="006338F5"/>
    <w:rsid w:val="006359F2"/>
    <w:rsid w:val="006364A7"/>
    <w:rsid w:val="00636BEE"/>
    <w:rsid w:val="0064078B"/>
    <w:rsid w:val="00641190"/>
    <w:rsid w:val="00642259"/>
    <w:rsid w:val="006454CA"/>
    <w:rsid w:val="006474F3"/>
    <w:rsid w:val="00650FAD"/>
    <w:rsid w:val="00653742"/>
    <w:rsid w:val="00653C01"/>
    <w:rsid w:val="0065408B"/>
    <w:rsid w:val="00656064"/>
    <w:rsid w:val="00657452"/>
    <w:rsid w:val="00661829"/>
    <w:rsid w:val="00661F14"/>
    <w:rsid w:val="006631F6"/>
    <w:rsid w:val="00664498"/>
    <w:rsid w:val="00664A2D"/>
    <w:rsid w:val="00666FEB"/>
    <w:rsid w:val="0067041F"/>
    <w:rsid w:val="00671D14"/>
    <w:rsid w:val="00671D66"/>
    <w:rsid w:val="006775D4"/>
    <w:rsid w:val="00680378"/>
    <w:rsid w:val="00680FA2"/>
    <w:rsid w:val="00681A67"/>
    <w:rsid w:val="00682148"/>
    <w:rsid w:val="006856D8"/>
    <w:rsid w:val="00686449"/>
    <w:rsid w:val="00687161"/>
    <w:rsid w:val="00687759"/>
    <w:rsid w:val="006906CB"/>
    <w:rsid w:val="00690FDD"/>
    <w:rsid w:val="00693491"/>
    <w:rsid w:val="0069474F"/>
    <w:rsid w:val="006973FA"/>
    <w:rsid w:val="006A24F2"/>
    <w:rsid w:val="006A2663"/>
    <w:rsid w:val="006A6ED3"/>
    <w:rsid w:val="006B1D12"/>
    <w:rsid w:val="006B2A8D"/>
    <w:rsid w:val="006B6ED7"/>
    <w:rsid w:val="006B72FC"/>
    <w:rsid w:val="006B7B7D"/>
    <w:rsid w:val="006C1814"/>
    <w:rsid w:val="006C6BDF"/>
    <w:rsid w:val="006C7AA2"/>
    <w:rsid w:val="006D3352"/>
    <w:rsid w:val="006D38D8"/>
    <w:rsid w:val="006D5384"/>
    <w:rsid w:val="006E1C34"/>
    <w:rsid w:val="006E448C"/>
    <w:rsid w:val="006F12DD"/>
    <w:rsid w:val="006F1A90"/>
    <w:rsid w:val="006F49FA"/>
    <w:rsid w:val="006F6094"/>
    <w:rsid w:val="006F624B"/>
    <w:rsid w:val="006F69DB"/>
    <w:rsid w:val="0070660C"/>
    <w:rsid w:val="00706D6B"/>
    <w:rsid w:val="00707723"/>
    <w:rsid w:val="007104FF"/>
    <w:rsid w:val="0071126C"/>
    <w:rsid w:val="00716D36"/>
    <w:rsid w:val="00717149"/>
    <w:rsid w:val="00720DE4"/>
    <w:rsid w:val="007225F3"/>
    <w:rsid w:val="007233C1"/>
    <w:rsid w:val="0072534D"/>
    <w:rsid w:val="00726FF9"/>
    <w:rsid w:val="007273EC"/>
    <w:rsid w:val="00727830"/>
    <w:rsid w:val="00731D3F"/>
    <w:rsid w:val="0073269A"/>
    <w:rsid w:val="00735056"/>
    <w:rsid w:val="0073519C"/>
    <w:rsid w:val="007358A3"/>
    <w:rsid w:val="007379B3"/>
    <w:rsid w:val="0074259B"/>
    <w:rsid w:val="007449B8"/>
    <w:rsid w:val="00747D5F"/>
    <w:rsid w:val="00751735"/>
    <w:rsid w:val="00752014"/>
    <w:rsid w:val="007524F7"/>
    <w:rsid w:val="007544BD"/>
    <w:rsid w:val="00755BE8"/>
    <w:rsid w:val="00756261"/>
    <w:rsid w:val="00763867"/>
    <w:rsid w:val="00764EE5"/>
    <w:rsid w:val="00765D7F"/>
    <w:rsid w:val="00765FC7"/>
    <w:rsid w:val="00770F97"/>
    <w:rsid w:val="00771269"/>
    <w:rsid w:val="0077240A"/>
    <w:rsid w:val="007724E7"/>
    <w:rsid w:val="00772780"/>
    <w:rsid w:val="00772846"/>
    <w:rsid w:val="00774187"/>
    <w:rsid w:val="00777A13"/>
    <w:rsid w:val="00783931"/>
    <w:rsid w:val="00783DDD"/>
    <w:rsid w:val="00784067"/>
    <w:rsid w:val="00794D43"/>
    <w:rsid w:val="00794DBC"/>
    <w:rsid w:val="00795615"/>
    <w:rsid w:val="00797341"/>
    <w:rsid w:val="007A1324"/>
    <w:rsid w:val="007B161D"/>
    <w:rsid w:val="007B58A3"/>
    <w:rsid w:val="007B794C"/>
    <w:rsid w:val="007C0249"/>
    <w:rsid w:val="007C2C93"/>
    <w:rsid w:val="007C3D4E"/>
    <w:rsid w:val="007C4234"/>
    <w:rsid w:val="007C50AA"/>
    <w:rsid w:val="007C5240"/>
    <w:rsid w:val="007C534D"/>
    <w:rsid w:val="007C53A9"/>
    <w:rsid w:val="007C73F0"/>
    <w:rsid w:val="007D52BA"/>
    <w:rsid w:val="007D5DF3"/>
    <w:rsid w:val="007D6AD0"/>
    <w:rsid w:val="007D7984"/>
    <w:rsid w:val="007E00E4"/>
    <w:rsid w:val="007E0445"/>
    <w:rsid w:val="007E1B23"/>
    <w:rsid w:val="007E4658"/>
    <w:rsid w:val="007E5FF7"/>
    <w:rsid w:val="007E7B7B"/>
    <w:rsid w:val="007E7CDD"/>
    <w:rsid w:val="007F068C"/>
    <w:rsid w:val="007F19E1"/>
    <w:rsid w:val="007F26BB"/>
    <w:rsid w:val="007F30D5"/>
    <w:rsid w:val="007F6A64"/>
    <w:rsid w:val="00802599"/>
    <w:rsid w:val="00805522"/>
    <w:rsid w:val="008061EA"/>
    <w:rsid w:val="008063BB"/>
    <w:rsid w:val="0080688D"/>
    <w:rsid w:val="00806B17"/>
    <w:rsid w:val="0080793F"/>
    <w:rsid w:val="00807BD4"/>
    <w:rsid w:val="008101E2"/>
    <w:rsid w:val="0081282F"/>
    <w:rsid w:val="00813858"/>
    <w:rsid w:val="008151CB"/>
    <w:rsid w:val="008220B4"/>
    <w:rsid w:val="008248FE"/>
    <w:rsid w:val="008251FD"/>
    <w:rsid w:val="008322FD"/>
    <w:rsid w:val="008332A4"/>
    <w:rsid w:val="00834412"/>
    <w:rsid w:val="00835BB0"/>
    <w:rsid w:val="00843471"/>
    <w:rsid w:val="0084349D"/>
    <w:rsid w:val="00843FB8"/>
    <w:rsid w:val="00854F5A"/>
    <w:rsid w:val="00855ACB"/>
    <w:rsid w:val="0086072A"/>
    <w:rsid w:val="00861A9A"/>
    <w:rsid w:val="0086301B"/>
    <w:rsid w:val="008632EE"/>
    <w:rsid w:val="008651CE"/>
    <w:rsid w:val="008659E2"/>
    <w:rsid w:val="008719D7"/>
    <w:rsid w:val="00874EEF"/>
    <w:rsid w:val="00875E9F"/>
    <w:rsid w:val="00885BAD"/>
    <w:rsid w:val="008872E7"/>
    <w:rsid w:val="00892E52"/>
    <w:rsid w:val="00893559"/>
    <w:rsid w:val="0089541E"/>
    <w:rsid w:val="008966FE"/>
    <w:rsid w:val="008A1F96"/>
    <w:rsid w:val="008A3A01"/>
    <w:rsid w:val="008A706C"/>
    <w:rsid w:val="008B233A"/>
    <w:rsid w:val="008B2870"/>
    <w:rsid w:val="008B6091"/>
    <w:rsid w:val="008B7299"/>
    <w:rsid w:val="008B7870"/>
    <w:rsid w:val="008B7BF6"/>
    <w:rsid w:val="008C0B6E"/>
    <w:rsid w:val="008C0D77"/>
    <w:rsid w:val="008C3B0F"/>
    <w:rsid w:val="008C4DA5"/>
    <w:rsid w:val="008C5211"/>
    <w:rsid w:val="008C538C"/>
    <w:rsid w:val="008D07D1"/>
    <w:rsid w:val="008D0BDC"/>
    <w:rsid w:val="008D4759"/>
    <w:rsid w:val="008D5420"/>
    <w:rsid w:val="008E1A94"/>
    <w:rsid w:val="008E258E"/>
    <w:rsid w:val="008E2DEA"/>
    <w:rsid w:val="008E31D9"/>
    <w:rsid w:val="008E31E7"/>
    <w:rsid w:val="008E3FBD"/>
    <w:rsid w:val="008E440A"/>
    <w:rsid w:val="008F5351"/>
    <w:rsid w:val="00900690"/>
    <w:rsid w:val="00900A62"/>
    <w:rsid w:val="00904E3F"/>
    <w:rsid w:val="00904E91"/>
    <w:rsid w:val="009062F0"/>
    <w:rsid w:val="00907558"/>
    <w:rsid w:val="00914288"/>
    <w:rsid w:val="009155EA"/>
    <w:rsid w:val="009167F7"/>
    <w:rsid w:val="00917474"/>
    <w:rsid w:val="00920A93"/>
    <w:rsid w:val="009238BC"/>
    <w:rsid w:val="00924602"/>
    <w:rsid w:val="0092559E"/>
    <w:rsid w:val="00927539"/>
    <w:rsid w:val="00930E17"/>
    <w:rsid w:val="00931594"/>
    <w:rsid w:val="00932571"/>
    <w:rsid w:val="009333CC"/>
    <w:rsid w:val="009336F5"/>
    <w:rsid w:val="00937B62"/>
    <w:rsid w:val="00940671"/>
    <w:rsid w:val="00940BED"/>
    <w:rsid w:val="00942C6E"/>
    <w:rsid w:val="00943452"/>
    <w:rsid w:val="00943F29"/>
    <w:rsid w:val="00950349"/>
    <w:rsid w:val="009543CD"/>
    <w:rsid w:val="00955D0A"/>
    <w:rsid w:val="00960490"/>
    <w:rsid w:val="009625E1"/>
    <w:rsid w:val="00962947"/>
    <w:rsid w:val="00962B3F"/>
    <w:rsid w:val="00967935"/>
    <w:rsid w:val="00970E64"/>
    <w:rsid w:val="00973E61"/>
    <w:rsid w:val="00974AA4"/>
    <w:rsid w:val="00974DFF"/>
    <w:rsid w:val="00974EC0"/>
    <w:rsid w:val="0098091F"/>
    <w:rsid w:val="009812C9"/>
    <w:rsid w:val="00990E27"/>
    <w:rsid w:val="009910A4"/>
    <w:rsid w:val="0099206D"/>
    <w:rsid w:val="0099316E"/>
    <w:rsid w:val="0099470F"/>
    <w:rsid w:val="00994F7D"/>
    <w:rsid w:val="0099635F"/>
    <w:rsid w:val="009A1142"/>
    <w:rsid w:val="009A3CF6"/>
    <w:rsid w:val="009A4137"/>
    <w:rsid w:val="009A4B48"/>
    <w:rsid w:val="009A6061"/>
    <w:rsid w:val="009A7A1E"/>
    <w:rsid w:val="009B0321"/>
    <w:rsid w:val="009B4273"/>
    <w:rsid w:val="009B4489"/>
    <w:rsid w:val="009B525B"/>
    <w:rsid w:val="009C0F1A"/>
    <w:rsid w:val="009C1398"/>
    <w:rsid w:val="009C25E4"/>
    <w:rsid w:val="009C3EE0"/>
    <w:rsid w:val="009D15AF"/>
    <w:rsid w:val="009D7C19"/>
    <w:rsid w:val="009E0EBD"/>
    <w:rsid w:val="009E46F6"/>
    <w:rsid w:val="009E604E"/>
    <w:rsid w:val="009E69E7"/>
    <w:rsid w:val="009E742B"/>
    <w:rsid w:val="009E7489"/>
    <w:rsid w:val="009F459A"/>
    <w:rsid w:val="009F6C91"/>
    <w:rsid w:val="009F7A19"/>
    <w:rsid w:val="00A00B4A"/>
    <w:rsid w:val="00A00E13"/>
    <w:rsid w:val="00A07919"/>
    <w:rsid w:val="00A10BFE"/>
    <w:rsid w:val="00A13E9E"/>
    <w:rsid w:val="00A1411F"/>
    <w:rsid w:val="00A141FB"/>
    <w:rsid w:val="00A14770"/>
    <w:rsid w:val="00A150FF"/>
    <w:rsid w:val="00A160A5"/>
    <w:rsid w:val="00A21AEC"/>
    <w:rsid w:val="00A221B6"/>
    <w:rsid w:val="00A22E91"/>
    <w:rsid w:val="00A23E0A"/>
    <w:rsid w:val="00A248DD"/>
    <w:rsid w:val="00A30CBF"/>
    <w:rsid w:val="00A31E45"/>
    <w:rsid w:val="00A35EA2"/>
    <w:rsid w:val="00A36DC1"/>
    <w:rsid w:val="00A43B58"/>
    <w:rsid w:val="00A466DF"/>
    <w:rsid w:val="00A500F7"/>
    <w:rsid w:val="00A50B83"/>
    <w:rsid w:val="00A51625"/>
    <w:rsid w:val="00A529BD"/>
    <w:rsid w:val="00A537CE"/>
    <w:rsid w:val="00A54EFE"/>
    <w:rsid w:val="00A55107"/>
    <w:rsid w:val="00A552AC"/>
    <w:rsid w:val="00A562BB"/>
    <w:rsid w:val="00A56A1D"/>
    <w:rsid w:val="00A56BE4"/>
    <w:rsid w:val="00A60311"/>
    <w:rsid w:val="00A60559"/>
    <w:rsid w:val="00A60FD9"/>
    <w:rsid w:val="00A62554"/>
    <w:rsid w:val="00A63721"/>
    <w:rsid w:val="00A6474F"/>
    <w:rsid w:val="00A64904"/>
    <w:rsid w:val="00A661A9"/>
    <w:rsid w:val="00A6696F"/>
    <w:rsid w:val="00A669E6"/>
    <w:rsid w:val="00A671EB"/>
    <w:rsid w:val="00A71E6F"/>
    <w:rsid w:val="00A73E80"/>
    <w:rsid w:val="00A73ECE"/>
    <w:rsid w:val="00A74101"/>
    <w:rsid w:val="00A765E3"/>
    <w:rsid w:val="00A8114D"/>
    <w:rsid w:val="00A8127E"/>
    <w:rsid w:val="00A8534C"/>
    <w:rsid w:val="00A86D56"/>
    <w:rsid w:val="00A90543"/>
    <w:rsid w:val="00A90945"/>
    <w:rsid w:val="00A91A1C"/>
    <w:rsid w:val="00A94250"/>
    <w:rsid w:val="00A96E11"/>
    <w:rsid w:val="00AA4373"/>
    <w:rsid w:val="00AA58DD"/>
    <w:rsid w:val="00AB13EB"/>
    <w:rsid w:val="00AB2DCF"/>
    <w:rsid w:val="00AB32AE"/>
    <w:rsid w:val="00AB703F"/>
    <w:rsid w:val="00AC17F0"/>
    <w:rsid w:val="00AC2F19"/>
    <w:rsid w:val="00AC3C2B"/>
    <w:rsid w:val="00AC7414"/>
    <w:rsid w:val="00AD0520"/>
    <w:rsid w:val="00AD05A3"/>
    <w:rsid w:val="00AD6178"/>
    <w:rsid w:val="00AD6630"/>
    <w:rsid w:val="00AD6771"/>
    <w:rsid w:val="00AD6F79"/>
    <w:rsid w:val="00AD6FB3"/>
    <w:rsid w:val="00AE0FAF"/>
    <w:rsid w:val="00AE23BE"/>
    <w:rsid w:val="00AE3907"/>
    <w:rsid w:val="00AE3AF6"/>
    <w:rsid w:val="00AE3BDB"/>
    <w:rsid w:val="00AE463A"/>
    <w:rsid w:val="00AF0706"/>
    <w:rsid w:val="00AF1236"/>
    <w:rsid w:val="00AF4BF0"/>
    <w:rsid w:val="00AF4FEB"/>
    <w:rsid w:val="00B02901"/>
    <w:rsid w:val="00B03314"/>
    <w:rsid w:val="00B03B0F"/>
    <w:rsid w:val="00B056BD"/>
    <w:rsid w:val="00B05DB2"/>
    <w:rsid w:val="00B06419"/>
    <w:rsid w:val="00B066CD"/>
    <w:rsid w:val="00B1018B"/>
    <w:rsid w:val="00B114FF"/>
    <w:rsid w:val="00B12777"/>
    <w:rsid w:val="00B16A2A"/>
    <w:rsid w:val="00B20B11"/>
    <w:rsid w:val="00B213DF"/>
    <w:rsid w:val="00B22A73"/>
    <w:rsid w:val="00B22BAD"/>
    <w:rsid w:val="00B22E73"/>
    <w:rsid w:val="00B26AAC"/>
    <w:rsid w:val="00B271C4"/>
    <w:rsid w:val="00B3012C"/>
    <w:rsid w:val="00B3109C"/>
    <w:rsid w:val="00B31669"/>
    <w:rsid w:val="00B3187E"/>
    <w:rsid w:val="00B31D54"/>
    <w:rsid w:val="00B3203F"/>
    <w:rsid w:val="00B415AF"/>
    <w:rsid w:val="00B43A7B"/>
    <w:rsid w:val="00B51346"/>
    <w:rsid w:val="00B5149B"/>
    <w:rsid w:val="00B51727"/>
    <w:rsid w:val="00B53C57"/>
    <w:rsid w:val="00B54E31"/>
    <w:rsid w:val="00B6153E"/>
    <w:rsid w:val="00B62146"/>
    <w:rsid w:val="00B72026"/>
    <w:rsid w:val="00B72B56"/>
    <w:rsid w:val="00B759D7"/>
    <w:rsid w:val="00B7731E"/>
    <w:rsid w:val="00B80F13"/>
    <w:rsid w:val="00B842F9"/>
    <w:rsid w:val="00B8504A"/>
    <w:rsid w:val="00B8595C"/>
    <w:rsid w:val="00B86365"/>
    <w:rsid w:val="00B86E84"/>
    <w:rsid w:val="00B904C5"/>
    <w:rsid w:val="00B951C0"/>
    <w:rsid w:val="00B9635A"/>
    <w:rsid w:val="00B96DF0"/>
    <w:rsid w:val="00BA26BF"/>
    <w:rsid w:val="00BA78E6"/>
    <w:rsid w:val="00BB3BF0"/>
    <w:rsid w:val="00BB5DED"/>
    <w:rsid w:val="00BB625E"/>
    <w:rsid w:val="00BB7CEE"/>
    <w:rsid w:val="00BB7CEF"/>
    <w:rsid w:val="00BC0263"/>
    <w:rsid w:val="00BC2562"/>
    <w:rsid w:val="00BC35C8"/>
    <w:rsid w:val="00BC53BB"/>
    <w:rsid w:val="00BC5E27"/>
    <w:rsid w:val="00BD0117"/>
    <w:rsid w:val="00BD0CE7"/>
    <w:rsid w:val="00BE0441"/>
    <w:rsid w:val="00BE09A6"/>
    <w:rsid w:val="00BE0F2E"/>
    <w:rsid w:val="00BE33B5"/>
    <w:rsid w:val="00BF548A"/>
    <w:rsid w:val="00BF686C"/>
    <w:rsid w:val="00BF696F"/>
    <w:rsid w:val="00BF6B37"/>
    <w:rsid w:val="00C00F89"/>
    <w:rsid w:val="00C01C21"/>
    <w:rsid w:val="00C0269F"/>
    <w:rsid w:val="00C02E5F"/>
    <w:rsid w:val="00C0467C"/>
    <w:rsid w:val="00C05640"/>
    <w:rsid w:val="00C0761E"/>
    <w:rsid w:val="00C1099F"/>
    <w:rsid w:val="00C122D8"/>
    <w:rsid w:val="00C13E25"/>
    <w:rsid w:val="00C13F46"/>
    <w:rsid w:val="00C16B78"/>
    <w:rsid w:val="00C1719D"/>
    <w:rsid w:val="00C21D14"/>
    <w:rsid w:val="00C268AA"/>
    <w:rsid w:val="00C27C43"/>
    <w:rsid w:val="00C32947"/>
    <w:rsid w:val="00C33223"/>
    <w:rsid w:val="00C35145"/>
    <w:rsid w:val="00C3773B"/>
    <w:rsid w:val="00C4122A"/>
    <w:rsid w:val="00C437AA"/>
    <w:rsid w:val="00C44917"/>
    <w:rsid w:val="00C465C5"/>
    <w:rsid w:val="00C522DE"/>
    <w:rsid w:val="00C5250F"/>
    <w:rsid w:val="00C54282"/>
    <w:rsid w:val="00C551F9"/>
    <w:rsid w:val="00C56495"/>
    <w:rsid w:val="00C56585"/>
    <w:rsid w:val="00C5707F"/>
    <w:rsid w:val="00C5799E"/>
    <w:rsid w:val="00C60C08"/>
    <w:rsid w:val="00C61536"/>
    <w:rsid w:val="00C619F0"/>
    <w:rsid w:val="00C6352A"/>
    <w:rsid w:val="00C64531"/>
    <w:rsid w:val="00C66692"/>
    <w:rsid w:val="00C70225"/>
    <w:rsid w:val="00C724C2"/>
    <w:rsid w:val="00C72ACC"/>
    <w:rsid w:val="00C73793"/>
    <w:rsid w:val="00C73B1A"/>
    <w:rsid w:val="00C76652"/>
    <w:rsid w:val="00C77AC5"/>
    <w:rsid w:val="00C815C5"/>
    <w:rsid w:val="00C8573E"/>
    <w:rsid w:val="00C859F5"/>
    <w:rsid w:val="00C8748D"/>
    <w:rsid w:val="00C87691"/>
    <w:rsid w:val="00C91F97"/>
    <w:rsid w:val="00C947A7"/>
    <w:rsid w:val="00C9578D"/>
    <w:rsid w:val="00C9609A"/>
    <w:rsid w:val="00C96C82"/>
    <w:rsid w:val="00CA314D"/>
    <w:rsid w:val="00CA60D1"/>
    <w:rsid w:val="00CB0966"/>
    <w:rsid w:val="00CB161B"/>
    <w:rsid w:val="00CB3889"/>
    <w:rsid w:val="00CB4CDE"/>
    <w:rsid w:val="00CB5CFA"/>
    <w:rsid w:val="00CB603E"/>
    <w:rsid w:val="00CB6994"/>
    <w:rsid w:val="00CC2AFB"/>
    <w:rsid w:val="00CC2B09"/>
    <w:rsid w:val="00CC4AD8"/>
    <w:rsid w:val="00CD0425"/>
    <w:rsid w:val="00CD1C7D"/>
    <w:rsid w:val="00CD31B6"/>
    <w:rsid w:val="00CD38FE"/>
    <w:rsid w:val="00CD3C62"/>
    <w:rsid w:val="00CD3DB4"/>
    <w:rsid w:val="00CE0DC8"/>
    <w:rsid w:val="00CE18C2"/>
    <w:rsid w:val="00CE28AB"/>
    <w:rsid w:val="00CE3DFB"/>
    <w:rsid w:val="00CE5219"/>
    <w:rsid w:val="00CE5364"/>
    <w:rsid w:val="00CE62B1"/>
    <w:rsid w:val="00CE6830"/>
    <w:rsid w:val="00CE7A41"/>
    <w:rsid w:val="00CF2320"/>
    <w:rsid w:val="00CF3BD4"/>
    <w:rsid w:val="00CF52F8"/>
    <w:rsid w:val="00CF5DEE"/>
    <w:rsid w:val="00CF6482"/>
    <w:rsid w:val="00D020B1"/>
    <w:rsid w:val="00D034C0"/>
    <w:rsid w:val="00D03F8C"/>
    <w:rsid w:val="00D04963"/>
    <w:rsid w:val="00D04AAF"/>
    <w:rsid w:val="00D05493"/>
    <w:rsid w:val="00D05768"/>
    <w:rsid w:val="00D06372"/>
    <w:rsid w:val="00D106F6"/>
    <w:rsid w:val="00D1140C"/>
    <w:rsid w:val="00D11488"/>
    <w:rsid w:val="00D139AB"/>
    <w:rsid w:val="00D139D5"/>
    <w:rsid w:val="00D14996"/>
    <w:rsid w:val="00D14CF5"/>
    <w:rsid w:val="00D162F9"/>
    <w:rsid w:val="00D212A5"/>
    <w:rsid w:val="00D2249A"/>
    <w:rsid w:val="00D22C62"/>
    <w:rsid w:val="00D22D46"/>
    <w:rsid w:val="00D26681"/>
    <w:rsid w:val="00D26734"/>
    <w:rsid w:val="00D30B85"/>
    <w:rsid w:val="00D3155B"/>
    <w:rsid w:val="00D32633"/>
    <w:rsid w:val="00D331DC"/>
    <w:rsid w:val="00D34437"/>
    <w:rsid w:val="00D34688"/>
    <w:rsid w:val="00D3573E"/>
    <w:rsid w:val="00D35CB7"/>
    <w:rsid w:val="00D36418"/>
    <w:rsid w:val="00D40A84"/>
    <w:rsid w:val="00D4364B"/>
    <w:rsid w:val="00D4452E"/>
    <w:rsid w:val="00D4503F"/>
    <w:rsid w:val="00D506A8"/>
    <w:rsid w:val="00D5210D"/>
    <w:rsid w:val="00D53AF7"/>
    <w:rsid w:val="00D56BD7"/>
    <w:rsid w:val="00D56F8A"/>
    <w:rsid w:val="00D60716"/>
    <w:rsid w:val="00D6156A"/>
    <w:rsid w:val="00D619F5"/>
    <w:rsid w:val="00D62845"/>
    <w:rsid w:val="00D63448"/>
    <w:rsid w:val="00D63B24"/>
    <w:rsid w:val="00D63CFD"/>
    <w:rsid w:val="00D6401B"/>
    <w:rsid w:val="00D67352"/>
    <w:rsid w:val="00D71815"/>
    <w:rsid w:val="00D71A2D"/>
    <w:rsid w:val="00D72028"/>
    <w:rsid w:val="00D73902"/>
    <w:rsid w:val="00D779E9"/>
    <w:rsid w:val="00D86117"/>
    <w:rsid w:val="00D86287"/>
    <w:rsid w:val="00D86C04"/>
    <w:rsid w:val="00D86C6B"/>
    <w:rsid w:val="00D91FC9"/>
    <w:rsid w:val="00D950FE"/>
    <w:rsid w:val="00D95732"/>
    <w:rsid w:val="00D95ACE"/>
    <w:rsid w:val="00DA200A"/>
    <w:rsid w:val="00DA4DE0"/>
    <w:rsid w:val="00DA522E"/>
    <w:rsid w:val="00DA55AA"/>
    <w:rsid w:val="00DA7A2F"/>
    <w:rsid w:val="00DB1A9F"/>
    <w:rsid w:val="00DB4BC2"/>
    <w:rsid w:val="00DB74FF"/>
    <w:rsid w:val="00DC12A8"/>
    <w:rsid w:val="00DC43E9"/>
    <w:rsid w:val="00DC738B"/>
    <w:rsid w:val="00DD04A6"/>
    <w:rsid w:val="00DD189B"/>
    <w:rsid w:val="00DD2B5F"/>
    <w:rsid w:val="00DD33A2"/>
    <w:rsid w:val="00DD41E2"/>
    <w:rsid w:val="00DE088D"/>
    <w:rsid w:val="00DE2083"/>
    <w:rsid w:val="00DE6CEC"/>
    <w:rsid w:val="00DF0C8D"/>
    <w:rsid w:val="00DF1888"/>
    <w:rsid w:val="00DF305E"/>
    <w:rsid w:val="00DF64B3"/>
    <w:rsid w:val="00E01373"/>
    <w:rsid w:val="00E05146"/>
    <w:rsid w:val="00E12718"/>
    <w:rsid w:val="00E12A65"/>
    <w:rsid w:val="00E167AA"/>
    <w:rsid w:val="00E21613"/>
    <w:rsid w:val="00E23956"/>
    <w:rsid w:val="00E2465F"/>
    <w:rsid w:val="00E266DB"/>
    <w:rsid w:val="00E3207A"/>
    <w:rsid w:val="00E324B0"/>
    <w:rsid w:val="00E35ADC"/>
    <w:rsid w:val="00E41B39"/>
    <w:rsid w:val="00E42A21"/>
    <w:rsid w:val="00E43F42"/>
    <w:rsid w:val="00E44D5E"/>
    <w:rsid w:val="00E45BEB"/>
    <w:rsid w:val="00E462E3"/>
    <w:rsid w:val="00E47DEF"/>
    <w:rsid w:val="00E503FD"/>
    <w:rsid w:val="00E543B4"/>
    <w:rsid w:val="00E55554"/>
    <w:rsid w:val="00E55D14"/>
    <w:rsid w:val="00E55D59"/>
    <w:rsid w:val="00E56EB5"/>
    <w:rsid w:val="00E61891"/>
    <w:rsid w:val="00E61E99"/>
    <w:rsid w:val="00E6557C"/>
    <w:rsid w:val="00E72AF9"/>
    <w:rsid w:val="00E74605"/>
    <w:rsid w:val="00E7514C"/>
    <w:rsid w:val="00E7771D"/>
    <w:rsid w:val="00E80AC4"/>
    <w:rsid w:val="00E80DA8"/>
    <w:rsid w:val="00E81B64"/>
    <w:rsid w:val="00E83EC1"/>
    <w:rsid w:val="00E84A7B"/>
    <w:rsid w:val="00E85DCC"/>
    <w:rsid w:val="00E85E84"/>
    <w:rsid w:val="00E86E71"/>
    <w:rsid w:val="00E86F2D"/>
    <w:rsid w:val="00E871B7"/>
    <w:rsid w:val="00E87905"/>
    <w:rsid w:val="00E908E3"/>
    <w:rsid w:val="00E91CFC"/>
    <w:rsid w:val="00E93576"/>
    <w:rsid w:val="00E9455D"/>
    <w:rsid w:val="00E95460"/>
    <w:rsid w:val="00E96E79"/>
    <w:rsid w:val="00E97987"/>
    <w:rsid w:val="00EA0D99"/>
    <w:rsid w:val="00EA0E89"/>
    <w:rsid w:val="00EA4FC0"/>
    <w:rsid w:val="00EB3568"/>
    <w:rsid w:val="00EB46A6"/>
    <w:rsid w:val="00EB4889"/>
    <w:rsid w:val="00EB54E7"/>
    <w:rsid w:val="00EB7797"/>
    <w:rsid w:val="00EB7E91"/>
    <w:rsid w:val="00EC0709"/>
    <w:rsid w:val="00EC10B1"/>
    <w:rsid w:val="00EC19C0"/>
    <w:rsid w:val="00EC23DD"/>
    <w:rsid w:val="00EC374F"/>
    <w:rsid w:val="00EC6174"/>
    <w:rsid w:val="00ED0859"/>
    <w:rsid w:val="00ED172B"/>
    <w:rsid w:val="00ED18DF"/>
    <w:rsid w:val="00ED1D9D"/>
    <w:rsid w:val="00ED2701"/>
    <w:rsid w:val="00ED3F21"/>
    <w:rsid w:val="00ED3F88"/>
    <w:rsid w:val="00ED4368"/>
    <w:rsid w:val="00ED53F2"/>
    <w:rsid w:val="00ED6779"/>
    <w:rsid w:val="00ED7164"/>
    <w:rsid w:val="00ED7211"/>
    <w:rsid w:val="00EE0D5D"/>
    <w:rsid w:val="00EE25A8"/>
    <w:rsid w:val="00EE4C19"/>
    <w:rsid w:val="00EE518D"/>
    <w:rsid w:val="00EE7C05"/>
    <w:rsid w:val="00EF0D9A"/>
    <w:rsid w:val="00EF4A41"/>
    <w:rsid w:val="00F06EFC"/>
    <w:rsid w:val="00F12F71"/>
    <w:rsid w:val="00F153FB"/>
    <w:rsid w:val="00F16CD3"/>
    <w:rsid w:val="00F16F79"/>
    <w:rsid w:val="00F1716B"/>
    <w:rsid w:val="00F203C5"/>
    <w:rsid w:val="00F22C90"/>
    <w:rsid w:val="00F27925"/>
    <w:rsid w:val="00F353D8"/>
    <w:rsid w:val="00F35F83"/>
    <w:rsid w:val="00F36491"/>
    <w:rsid w:val="00F403EF"/>
    <w:rsid w:val="00F41803"/>
    <w:rsid w:val="00F43C52"/>
    <w:rsid w:val="00F46A8D"/>
    <w:rsid w:val="00F512D7"/>
    <w:rsid w:val="00F51847"/>
    <w:rsid w:val="00F551B4"/>
    <w:rsid w:val="00F628AF"/>
    <w:rsid w:val="00F62DB3"/>
    <w:rsid w:val="00F66F02"/>
    <w:rsid w:val="00F7062E"/>
    <w:rsid w:val="00F72705"/>
    <w:rsid w:val="00F74680"/>
    <w:rsid w:val="00F760C8"/>
    <w:rsid w:val="00F80AF9"/>
    <w:rsid w:val="00F84401"/>
    <w:rsid w:val="00F86E7B"/>
    <w:rsid w:val="00F87ED0"/>
    <w:rsid w:val="00F91733"/>
    <w:rsid w:val="00F94CED"/>
    <w:rsid w:val="00F961BD"/>
    <w:rsid w:val="00F97B7C"/>
    <w:rsid w:val="00F97F68"/>
    <w:rsid w:val="00FA0AD7"/>
    <w:rsid w:val="00FA0B29"/>
    <w:rsid w:val="00FA10C9"/>
    <w:rsid w:val="00FA1E9E"/>
    <w:rsid w:val="00FA2020"/>
    <w:rsid w:val="00FA213B"/>
    <w:rsid w:val="00FA6458"/>
    <w:rsid w:val="00FA6DD7"/>
    <w:rsid w:val="00FA7246"/>
    <w:rsid w:val="00FA79BA"/>
    <w:rsid w:val="00FB1FC9"/>
    <w:rsid w:val="00FB213C"/>
    <w:rsid w:val="00FB2265"/>
    <w:rsid w:val="00FB435A"/>
    <w:rsid w:val="00FB7B12"/>
    <w:rsid w:val="00FC2A66"/>
    <w:rsid w:val="00FC3FF8"/>
    <w:rsid w:val="00FC79DC"/>
    <w:rsid w:val="00FD2119"/>
    <w:rsid w:val="00FD2475"/>
    <w:rsid w:val="00FD4F7E"/>
    <w:rsid w:val="00FD52FC"/>
    <w:rsid w:val="00FD5E6E"/>
    <w:rsid w:val="00FD7281"/>
    <w:rsid w:val="00FD7406"/>
    <w:rsid w:val="00FE04E1"/>
    <w:rsid w:val="00FE2D99"/>
    <w:rsid w:val="00FE4D61"/>
    <w:rsid w:val="00FE6997"/>
    <w:rsid w:val="00FF2E65"/>
    <w:rsid w:val="00FF5027"/>
    <w:rsid w:val="00FF537E"/>
    <w:rsid w:val="00FF5F13"/>
    <w:rsid w:val="00FF62DF"/>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E6"/>
    <w:pPr>
      <w:widowControl w:val="0"/>
      <w:spacing w:line="276" w:lineRule="auto"/>
      <w:jc w:val="both"/>
    </w:pPr>
    <w:rPr>
      <w:rFonts w:ascii="Arial" w:hAnsi="Arial"/>
      <w:sz w:val="22"/>
    </w:rPr>
  </w:style>
  <w:style w:type="paragraph" w:styleId="Ttulo1">
    <w:name w:val="heading 1"/>
    <w:basedOn w:val="Normal"/>
    <w:link w:val="Ttulo1Char"/>
    <w:autoRedefine/>
    <w:qFormat/>
    <w:rsid w:val="00BA78E6"/>
    <w:pPr>
      <w:numPr>
        <w:numId w:val="3"/>
      </w:numPr>
      <w:spacing w:before="120" w:after="120" w:line="360" w:lineRule="auto"/>
      <w:outlineLvl w:val="0"/>
    </w:pPr>
    <w:rPr>
      <w:rFonts w:ascii="Century Gothic" w:hAnsi="Century Gothic"/>
      <w:b/>
      <w:bCs/>
      <w:kern w:val="32"/>
      <w:szCs w:val="32"/>
      <w:lang w:val="x-none" w:eastAsia="x-none"/>
    </w:rPr>
  </w:style>
  <w:style w:type="paragraph" w:styleId="Ttulo2">
    <w:name w:val="heading 2"/>
    <w:basedOn w:val="Ttulo3"/>
    <w:next w:val="Normal"/>
    <w:link w:val="Ttulo2Char1"/>
    <w:autoRedefine/>
    <w:qFormat/>
    <w:rsid w:val="008632EE"/>
    <w:pPr>
      <w:numPr>
        <w:ilvl w:val="1"/>
      </w:numPr>
      <w:tabs>
        <w:tab w:val="left" w:pos="993"/>
      </w:tabs>
      <w:spacing w:before="120" w:after="120"/>
      <w:outlineLvl w:val="1"/>
    </w:pPr>
    <w:rPr>
      <w:rFonts w:eastAsia="Calibri"/>
      <w:b w:val="0"/>
      <w:iCs/>
      <w:szCs w:val="22"/>
    </w:rPr>
  </w:style>
  <w:style w:type="paragraph" w:styleId="Ttulo3">
    <w:name w:val="heading 3"/>
    <w:basedOn w:val="Normal"/>
    <w:next w:val="Normal"/>
    <w:link w:val="Ttulo3Char"/>
    <w:autoRedefine/>
    <w:uiPriority w:val="1"/>
    <w:unhideWhenUsed/>
    <w:qFormat/>
    <w:rsid w:val="00CE62B1"/>
    <w:pPr>
      <w:numPr>
        <w:ilvl w:val="2"/>
        <w:numId w:val="3"/>
      </w:numPr>
      <w:outlineLvl w:val="2"/>
    </w:pPr>
    <w:rPr>
      <w:b/>
      <w:bCs/>
      <w:szCs w:val="26"/>
      <w:lang w:val="x-none" w:eastAsia="x-none"/>
    </w:rPr>
  </w:style>
  <w:style w:type="paragraph" w:styleId="Ttulo4">
    <w:name w:val="heading 4"/>
    <w:basedOn w:val="Normal"/>
    <w:next w:val="Normal"/>
    <w:link w:val="Ttulo4Char"/>
    <w:autoRedefine/>
    <w:unhideWhenUsed/>
    <w:qFormat/>
    <w:rsid w:val="00523873"/>
    <w:pPr>
      <w:numPr>
        <w:ilvl w:val="3"/>
        <w:numId w:val="3"/>
      </w:numPr>
      <w:tabs>
        <w:tab w:val="left" w:pos="851"/>
      </w:tabs>
      <w:outlineLvl w:val="3"/>
    </w:pPr>
    <w:rPr>
      <w:rFonts w:eastAsiaTheme="majorEastAsia" w:cstheme="majorBidi"/>
      <w:bCs/>
      <w:iCs/>
    </w:rPr>
  </w:style>
  <w:style w:type="paragraph" w:styleId="Ttulo9">
    <w:name w:val="heading 9"/>
    <w:basedOn w:val="Normal"/>
    <w:next w:val="Normal"/>
    <w:link w:val="Ttulo9Char"/>
    <w:semiHidden/>
    <w:unhideWhenUsed/>
    <w:qFormat/>
    <w:rsid w:val="005F015B"/>
    <w:pPr>
      <w:spacing w:before="240" w:after="60"/>
      <w:outlineLvl w:val="8"/>
    </w:pPr>
    <w:rPr>
      <w:rFonts w:ascii="Cambria" w:hAnsi="Cambria"/>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A24F2"/>
    <w:pPr>
      <w:tabs>
        <w:tab w:val="center" w:pos="4419"/>
        <w:tab w:val="right" w:pos="8838"/>
      </w:tabs>
    </w:pPr>
  </w:style>
  <w:style w:type="paragraph" w:styleId="Rodap">
    <w:name w:val="footer"/>
    <w:basedOn w:val="Normal"/>
    <w:link w:val="RodapChar"/>
    <w:uiPriority w:val="99"/>
    <w:rsid w:val="006A24F2"/>
    <w:pPr>
      <w:tabs>
        <w:tab w:val="center" w:pos="4252"/>
        <w:tab w:val="right" w:pos="8504"/>
      </w:tabs>
    </w:pPr>
  </w:style>
  <w:style w:type="paragraph" w:styleId="Recuodecorpodetexto">
    <w:name w:val="Body Text Indent"/>
    <w:basedOn w:val="Normal"/>
    <w:rsid w:val="000D7836"/>
    <w:pPr>
      <w:ind w:firstLine="900"/>
    </w:pPr>
    <w:rPr>
      <w:sz w:val="24"/>
    </w:rPr>
  </w:style>
  <w:style w:type="character" w:styleId="Nmerodepgina">
    <w:name w:val="page number"/>
    <w:basedOn w:val="Fontepargpadro"/>
    <w:rsid w:val="000D7836"/>
  </w:style>
  <w:style w:type="paragraph" w:styleId="Legenda">
    <w:name w:val="caption"/>
    <w:basedOn w:val="Normal"/>
    <w:next w:val="Normal"/>
    <w:qFormat/>
    <w:rsid w:val="000D7836"/>
    <w:pPr>
      <w:jc w:val="center"/>
    </w:pPr>
    <w:rPr>
      <w:b/>
      <w:color w:val="000000"/>
      <w:sz w:val="24"/>
    </w:rPr>
  </w:style>
  <w:style w:type="character" w:styleId="Hyperlink">
    <w:name w:val="Hyperlink"/>
    <w:uiPriority w:val="99"/>
    <w:rsid w:val="001256C4"/>
    <w:rPr>
      <w:color w:val="0000FF"/>
      <w:u w:val="single"/>
    </w:rPr>
  </w:style>
  <w:style w:type="character" w:styleId="CitaoHTML">
    <w:name w:val="HTML Cite"/>
    <w:rsid w:val="001124D8"/>
    <w:rPr>
      <w:i/>
      <w:iCs/>
    </w:rPr>
  </w:style>
  <w:style w:type="paragraph" w:customStyle="1" w:styleId="Figura">
    <w:name w:val="Figura"/>
    <w:basedOn w:val="Normal"/>
    <w:link w:val="FiguraChar"/>
    <w:autoRedefine/>
    <w:qFormat/>
    <w:rsid w:val="00A141FB"/>
    <w:pPr>
      <w:numPr>
        <w:numId w:val="1"/>
      </w:numPr>
      <w:spacing w:line="360" w:lineRule="auto"/>
      <w:ind w:left="0" w:firstLine="0"/>
    </w:pPr>
    <w:rPr>
      <w:rFonts w:ascii="Century Gothic" w:hAnsi="Century Gothic"/>
      <w:lang w:val="x-none" w:eastAsia="x-none"/>
    </w:rPr>
  </w:style>
  <w:style w:type="table" w:styleId="Tabelacomgrade">
    <w:name w:val="Table Grid"/>
    <w:basedOn w:val="Tabelanormal"/>
    <w:rsid w:val="00E44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guraChar">
    <w:name w:val="Figura Char"/>
    <w:link w:val="Figura"/>
    <w:rsid w:val="00A141FB"/>
    <w:rPr>
      <w:rFonts w:ascii="Century Gothic" w:hAnsi="Century Gothic"/>
      <w:sz w:val="22"/>
      <w:lang w:val="x-none" w:eastAsia="x-none"/>
    </w:rPr>
  </w:style>
  <w:style w:type="paragraph" w:customStyle="1" w:styleId="Foto">
    <w:name w:val="Foto"/>
    <w:basedOn w:val="Normal"/>
    <w:link w:val="FotoChar"/>
    <w:qFormat/>
    <w:rsid w:val="0027159B"/>
    <w:pPr>
      <w:numPr>
        <w:numId w:val="2"/>
      </w:numPr>
      <w:ind w:left="357" w:hanging="357"/>
    </w:pPr>
    <w:rPr>
      <w:rFonts w:ascii="Century Gothic" w:hAnsi="Century Gothic"/>
      <w:lang w:val="x-none" w:eastAsia="x-none"/>
    </w:rPr>
  </w:style>
  <w:style w:type="paragraph" w:customStyle="1" w:styleId="Normal1">
    <w:name w:val="Normal1"/>
    <w:next w:val="Normal"/>
    <w:qFormat/>
    <w:rsid w:val="0052466D"/>
  </w:style>
  <w:style w:type="character" w:customStyle="1" w:styleId="FotoChar">
    <w:name w:val="Foto Char"/>
    <w:link w:val="Foto"/>
    <w:rsid w:val="0027159B"/>
    <w:rPr>
      <w:rFonts w:ascii="Century Gothic" w:hAnsi="Century Gothic"/>
      <w:sz w:val="22"/>
      <w:lang w:val="x-none" w:eastAsia="x-none"/>
    </w:rPr>
  </w:style>
  <w:style w:type="character" w:customStyle="1" w:styleId="Ttulo1Char">
    <w:name w:val="Título 1 Char"/>
    <w:link w:val="Ttulo1"/>
    <w:rsid w:val="00BA78E6"/>
    <w:rPr>
      <w:rFonts w:ascii="Century Gothic" w:hAnsi="Century Gothic"/>
      <w:b/>
      <w:bCs/>
      <w:kern w:val="32"/>
      <w:sz w:val="22"/>
      <w:szCs w:val="32"/>
      <w:lang w:val="x-none" w:eastAsia="x-none"/>
    </w:rPr>
  </w:style>
  <w:style w:type="character" w:customStyle="1" w:styleId="Ttulo2Char">
    <w:name w:val="Título 2 Char"/>
    <w:rsid w:val="0061571D"/>
    <w:rPr>
      <w:rFonts w:ascii="Century Gothic" w:eastAsia="Calibri" w:hAnsi="Century Gothic" w:cs="Arial"/>
      <w:b/>
      <w:bCs/>
      <w:iCs/>
      <w:sz w:val="22"/>
      <w:szCs w:val="22"/>
    </w:rPr>
  </w:style>
  <w:style w:type="character" w:customStyle="1" w:styleId="Ttulo3Char">
    <w:name w:val="Título 3 Char"/>
    <w:link w:val="Ttulo3"/>
    <w:uiPriority w:val="1"/>
    <w:rsid w:val="00CE62B1"/>
    <w:rPr>
      <w:rFonts w:ascii="Arial" w:hAnsi="Arial"/>
      <w:b/>
      <w:bCs/>
      <w:sz w:val="22"/>
      <w:szCs w:val="26"/>
      <w:lang w:val="x-none" w:eastAsia="x-none"/>
    </w:rPr>
  </w:style>
  <w:style w:type="character" w:customStyle="1" w:styleId="RodapChar">
    <w:name w:val="Rodapé Char"/>
    <w:basedOn w:val="Fontepargpadro"/>
    <w:link w:val="Rodap"/>
    <w:uiPriority w:val="99"/>
    <w:rsid w:val="008E31D9"/>
  </w:style>
  <w:style w:type="character" w:customStyle="1" w:styleId="Ttulo2Char1">
    <w:name w:val="Título 2 Char1"/>
    <w:link w:val="Ttulo2"/>
    <w:rsid w:val="008632EE"/>
    <w:rPr>
      <w:rFonts w:ascii="Arial" w:eastAsia="Calibri" w:hAnsi="Arial"/>
      <w:bCs/>
      <w:iCs/>
      <w:sz w:val="22"/>
      <w:szCs w:val="22"/>
      <w:lang w:val="x-none" w:eastAsia="x-none"/>
    </w:rPr>
  </w:style>
  <w:style w:type="paragraph" w:styleId="Textodebalo">
    <w:name w:val="Balloon Text"/>
    <w:basedOn w:val="Normal"/>
    <w:link w:val="TextodebaloChar"/>
    <w:rsid w:val="00EC6174"/>
    <w:rPr>
      <w:rFonts w:ascii="Tahoma" w:hAnsi="Tahoma"/>
      <w:sz w:val="16"/>
      <w:szCs w:val="16"/>
      <w:lang w:val="x-none" w:eastAsia="x-none"/>
    </w:rPr>
  </w:style>
  <w:style w:type="character" w:customStyle="1" w:styleId="TextodebaloChar">
    <w:name w:val="Texto de balão Char"/>
    <w:link w:val="Textodebalo"/>
    <w:rsid w:val="00EC6174"/>
    <w:rPr>
      <w:rFonts w:ascii="Tahoma" w:hAnsi="Tahoma" w:cs="Tahoma"/>
      <w:sz w:val="16"/>
      <w:szCs w:val="16"/>
    </w:rPr>
  </w:style>
  <w:style w:type="character" w:customStyle="1" w:styleId="CabealhoChar">
    <w:name w:val="Cabeçalho Char"/>
    <w:link w:val="Cabealho"/>
    <w:rsid w:val="009F7A19"/>
  </w:style>
  <w:style w:type="paragraph" w:styleId="Recuodecorpodetexto2">
    <w:name w:val="Body Text Indent 2"/>
    <w:basedOn w:val="Normal"/>
    <w:link w:val="Recuodecorpodetexto2Char"/>
    <w:rsid w:val="006474F3"/>
    <w:pPr>
      <w:spacing w:after="120" w:line="480" w:lineRule="auto"/>
      <w:ind w:left="283"/>
    </w:pPr>
  </w:style>
  <w:style w:type="character" w:customStyle="1" w:styleId="Recuodecorpodetexto2Char">
    <w:name w:val="Recuo de corpo de texto 2 Char"/>
    <w:basedOn w:val="Fontepargpadro"/>
    <w:link w:val="Recuodecorpodetexto2"/>
    <w:rsid w:val="006474F3"/>
  </w:style>
  <w:style w:type="paragraph" w:customStyle="1" w:styleId="western">
    <w:name w:val="western"/>
    <w:basedOn w:val="Normal"/>
    <w:rsid w:val="00257527"/>
    <w:pPr>
      <w:spacing w:before="100" w:beforeAutospacing="1" w:after="119"/>
    </w:pPr>
    <w:rPr>
      <w:sz w:val="24"/>
      <w:szCs w:val="24"/>
    </w:rPr>
  </w:style>
  <w:style w:type="character" w:customStyle="1" w:styleId="Ttulo9Char">
    <w:name w:val="Título 9 Char"/>
    <w:link w:val="Ttulo9"/>
    <w:semiHidden/>
    <w:rsid w:val="005F015B"/>
    <w:rPr>
      <w:rFonts w:ascii="Cambria" w:eastAsia="Times New Roman" w:hAnsi="Cambria" w:cs="Times New Roman"/>
      <w:sz w:val="22"/>
      <w:szCs w:val="22"/>
    </w:rPr>
  </w:style>
  <w:style w:type="character" w:customStyle="1" w:styleId="st">
    <w:name w:val="st"/>
    <w:rsid w:val="00622C30"/>
  </w:style>
  <w:style w:type="character" w:styleId="nfase">
    <w:name w:val="Emphasis"/>
    <w:uiPriority w:val="20"/>
    <w:qFormat/>
    <w:rsid w:val="00622C30"/>
    <w:rPr>
      <w:i/>
      <w:iCs/>
    </w:rPr>
  </w:style>
  <w:style w:type="paragraph" w:styleId="PargrafodaLista">
    <w:name w:val="List Paragraph"/>
    <w:basedOn w:val="Normal"/>
    <w:link w:val="PargrafodaListaChar"/>
    <w:uiPriority w:val="34"/>
    <w:qFormat/>
    <w:rsid w:val="00AD6F79"/>
    <w:pPr>
      <w:suppressAutoHyphens/>
      <w:autoSpaceDN w:val="0"/>
      <w:ind w:left="720"/>
      <w:contextualSpacing/>
      <w:textAlignment w:val="baseline"/>
    </w:pPr>
    <w:rPr>
      <w:rFonts w:eastAsia="Arial Unicode MS" w:cs="Tahoma"/>
      <w:kern w:val="3"/>
      <w:sz w:val="24"/>
      <w:szCs w:val="24"/>
    </w:rPr>
  </w:style>
  <w:style w:type="character" w:customStyle="1" w:styleId="st1">
    <w:name w:val="st1"/>
    <w:basedOn w:val="Fontepargpadro"/>
    <w:rsid w:val="00B415AF"/>
  </w:style>
  <w:style w:type="paragraph" w:customStyle="1" w:styleId="Legenda3">
    <w:name w:val="Legenda3"/>
    <w:basedOn w:val="Normal"/>
    <w:rsid w:val="006F6094"/>
    <w:pPr>
      <w:suppressLineNumbers/>
      <w:suppressAutoHyphens/>
      <w:spacing w:before="120" w:after="120"/>
    </w:pPr>
    <w:rPr>
      <w:rFonts w:cs="Tahoma"/>
      <w:i/>
      <w:iCs/>
      <w:sz w:val="24"/>
      <w:szCs w:val="24"/>
      <w:lang w:eastAsia="ar-SA"/>
    </w:rPr>
  </w:style>
  <w:style w:type="paragraph" w:customStyle="1" w:styleId="Default">
    <w:name w:val="Default"/>
    <w:rsid w:val="00716D36"/>
    <w:pPr>
      <w:autoSpaceDE w:val="0"/>
      <w:autoSpaceDN w:val="0"/>
      <w:adjustRightInd w:val="0"/>
    </w:pPr>
    <w:rPr>
      <w:rFonts w:ascii="Arial" w:eastAsiaTheme="minorHAnsi" w:hAnsi="Arial" w:cs="Arial"/>
      <w:color w:val="000000"/>
      <w:sz w:val="24"/>
      <w:szCs w:val="24"/>
      <w:lang w:eastAsia="en-US"/>
    </w:rPr>
  </w:style>
  <w:style w:type="paragraph" w:styleId="Corpodetexto">
    <w:name w:val="Body Text"/>
    <w:basedOn w:val="Normal"/>
    <w:link w:val="CorpodetextoChar"/>
    <w:uiPriority w:val="1"/>
    <w:qFormat/>
    <w:rsid w:val="009910A4"/>
    <w:pPr>
      <w:spacing w:after="120"/>
    </w:pPr>
    <w:rPr>
      <w:sz w:val="24"/>
      <w:szCs w:val="24"/>
      <w:lang w:val="x-none" w:eastAsia="x-none"/>
    </w:rPr>
  </w:style>
  <w:style w:type="character" w:customStyle="1" w:styleId="CorpodetextoChar">
    <w:name w:val="Corpo de texto Char"/>
    <w:basedOn w:val="Fontepargpadro"/>
    <w:link w:val="Corpodetexto"/>
    <w:uiPriority w:val="1"/>
    <w:rsid w:val="009910A4"/>
    <w:rPr>
      <w:sz w:val="24"/>
      <w:szCs w:val="24"/>
      <w:lang w:val="x-none" w:eastAsia="x-none"/>
    </w:rPr>
  </w:style>
  <w:style w:type="character" w:customStyle="1" w:styleId="Ttulo4Char">
    <w:name w:val="Título 4 Char"/>
    <w:basedOn w:val="Fontepargpadro"/>
    <w:link w:val="Ttulo4"/>
    <w:rsid w:val="00523873"/>
    <w:rPr>
      <w:rFonts w:ascii="Arial" w:eastAsiaTheme="majorEastAsia" w:hAnsi="Arial" w:cstheme="majorBidi"/>
      <w:bCs/>
      <w:iCs/>
      <w:sz w:val="22"/>
    </w:rPr>
  </w:style>
  <w:style w:type="character" w:customStyle="1" w:styleId="PargrafodaListaChar">
    <w:name w:val="Parágrafo da Lista Char"/>
    <w:link w:val="PargrafodaLista"/>
    <w:uiPriority w:val="34"/>
    <w:locked/>
    <w:rsid w:val="00373473"/>
    <w:rPr>
      <w:rFonts w:ascii="Arial" w:eastAsia="Arial Unicode MS" w:hAnsi="Arial" w:cs="Tahoma"/>
      <w:kern w:val="3"/>
      <w:sz w:val="24"/>
      <w:szCs w:val="24"/>
    </w:rPr>
  </w:style>
  <w:style w:type="paragraph" w:customStyle="1" w:styleId="TextoTabela">
    <w:name w:val="TextoTabela"/>
    <w:basedOn w:val="Corpodetexto"/>
    <w:uiPriority w:val="1"/>
    <w:qFormat/>
    <w:rsid w:val="00373473"/>
    <w:pPr>
      <w:spacing w:before="40" w:after="40" w:line="240" w:lineRule="auto"/>
    </w:pPr>
    <w:rPr>
      <w:rFonts w:eastAsia="Arial" w:cs="Arial"/>
      <w:sz w:val="22"/>
      <w:lang w:val="pt-BR" w:eastAsia="en-US"/>
    </w:rPr>
  </w:style>
  <w:style w:type="paragraph" w:styleId="Remissivo1">
    <w:name w:val="index 1"/>
    <w:basedOn w:val="Normal"/>
    <w:next w:val="Normal"/>
    <w:autoRedefine/>
    <w:semiHidden/>
    <w:unhideWhenUsed/>
    <w:rsid w:val="009F459A"/>
    <w:pPr>
      <w:spacing w:line="240" w:lineRule="auto"/>
      <w:ind w:left="220" w:hanging="220"/>
    </w:pPr>
  </w:style>
  <w:style w:type="paragraph" w:styleId="Sumrio1">
    <w:name w:val="toc 1"/>
    <w:basedOn w:val="Normal"/>
    <w:next w:val="Normal"/>
    <w:autoRedefine/>
    <w:uiPriority w:val="39"/>
    <w:unhideWhenUsed/>
    <w:rsid w:val="009F459A"/>
    <w:pPr>
      <w:spacing w:after="100"/>
    </w:pPr>
  </w:style>
  <w:style w:type="character" w:styleId="TextodoEspaoReservado">
    <w:name w:val="Placeholder Text"/>
    <w:basedOn w:val="Fontepargpadro"/>
    <w:uiPriority w:val="99"/>
    <w:semiHidden/>
    <w:rsid w:val="00413E52"/>
    <w:rPr>
      <w:color w:val="808080"/>
    </w:rPr>
  </w:style>
  <w:style w:type="character" w:styleId="Refdecomentrio">
    <w:name w:val="annotation reference"/>
    <w:basedOn w:val="Fontepargpadro"/>
    <w:semiHidden/>
    <w:unhideWhenUsed/>
    <w:rsid w:val="00772780"/>
    <w:rPr>
      <w:sz w:val="16"/>
      <w:szCs w:val="16"/>
    </w:rPr>
  </w:style>
  <w:style w:type="paragraph" w:styleId="Textodecomentrio">
    <w:name w:val="annotation text"/>
    <w:basedOn w:val="Normal"/>
    <w:link w:val="TextodecomentrioChar"/>
    <w:semiHidden/>
    <w:unhideWhenUsed/>
    <w:rsid w:val="00772780"/>
    <w:pPr>
      <w:spacing w:line="240" w:lineRule="auto"/>
    </w:pPr>
    <w:rPr>
      <w:sz w:val="20"/>
    </w:rPr>
  </w:style>
  <w:style w:type="character" w:customStyle="1" w:styleId="TextodecomentrioChar">
    <w:name w:val="Texto de comentário Char"/>
    <w:basedOn w:val="Fontepargpadro"/>
    <w:link w:val="Textodecomentrio"/>
    <w:semiHidden/>
    <w:rsid w:val="00772780"/>
    <w:rPr>
      <w:rFonts w:ascii="Arial" w:hAnsi="Arial"/>
    </w:rPr>
  </w:style>
  <w:style w:type="paragraph" w:styleId="Assuntodocomentrio">
    <w:name w:val="annotation subject"/>
    <w:basedOn w:val="Textodecomentrio"/>
    <w:next w:val="Textodecomentrio"/>
    <w:link w:val="AssuntodocomentrioChar"/>
    <w:semiHidden/>
    <w:unhideWhenUsed/>
    <w:rsid w:val="00772780"/>
    <w:rPr>
      <w:b/>
      <w:bCs/>
    </w:rPr>
  </w:style>
  <w:style w:type="character" w:customStyle="1" w:styleId="AssuntodocomentrioChar">
    <w:name w:val="Assunto do comentário Char"/>
    <w:basedOn w:val="TextodecomentrioChar"/>
    <w:link w:val="Assuntodocomentrio"/>
    <w:semiHidden/>
    <w:rsid w:val="00772780"/>
    <w:rPr>
      <w:rFonts w:ascii="Arial" w:hAnsi="Arial"/>
      <w:b/>
      <w:bCs/>
    </w:rPr>
  </w:style>
  <w:style w:type="paragraph" w:styleId="Reviso">
    <w:name w:val="Revision"/>
    <w:hidden/>
    <w:uiPriority w:val="99"/>
    <w:semiHidden/>
    <w:rsid w:val="00DA4DE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E6"/>
    <w:pPr>
      <w:widowControl w:val="0"/>
      <w:spacing w:line="276" w:lineRule="auto"/>
      <w:jc w:val="both"/>
    </w:pPr>
    <w:rPr>
      <w:rFonts w:ascii="Arial" w:hAnsi="Arial"/>
      <w:sz w:val="22"/>
    </w:rPr>
  </w:style>
  <w:style w:type="paragraph" w:styleId="Ttulo1">
    <w:name w:val="heading 1"/>
    <w:basedOn w:val="Normal"/>
    <w:link w:val="Ttulo1Char"/>
    <w:autoRedefine/>
    <w:qFormat/>
    <w:rsid w:val="00BA78E6"/>
    <w:pPr>
      <w:numPr>
        <w:numId w:val="3"/>
      </w:numPr>
      <w:spacing w:before="120" w:after="120" w:line="360" w:lineRule="auto"/>
      <w:outlineLvl w:val="0"/>
    </w:pPr>
    <w:rPr>
      <w:rFonts w:ascii="Century Gothic" w:hAnsi="Century Gothic"/>
      <w:b/>
      <w:bCs/>
      <w:kern w:val="32"/>
      <w:szCs w:val="32"/>
      <w:lang w:val="x-none" w:eastAsia="x-none"/>
    </w:rPr>
  </w:style>
  <w:style w:type="paragraph" w:styleId="Ttulo2">
    <w:name w:val="heading 2"/>
    <w:basedOn w:val="Ttulo3"/>
    <w:next w:val="Normal"/>
    <w:link w:val="Ttulo2Char1"/>
    <w:autoRedefine/>
    <w:qFormat/>
    <w:rsid w:val="008632EE"/>
    <w:pPr>
      <w:numPr>
        <w:ilvl w:val="1"/>
      </w:numPr>
      <w:tabs>
        <w:tab w:val="left" w:pos="993"/>
      </w:tabs>
      <w:spacing w:before="120" w:after="120"/>
      <w:outlineLvl w:val="1"/>
    </w:pPr>
    <w:rPr>
      <w:rFonts w:eastAsia="Calibri"/>
      <w:b w:val="0"/>
      <w:iCs/>
      <w:szCs w:val="22"/>
    </w:rPr>
  </w:style>
  <w:style w:type="paragraph" w:styleId="Ttulo3">
    <w:name w:val="heading 3"/>
    <w:basedOn w:val="Normal"/>
    <w:next w:val="Normal"/>
    <w:link w:val="Ttulo3Char"/>
    <w:autoRedefine/>
    <w:uiPriority w:val="1"/>
    <w:unhideWhenUsed/>
    <w:qFormat/>
    <w:rsid w:val="00CE62B1"/>
    <w:pPr>
      <w:numPr>
        <w:ilvl w:val="2"/>
        <w:numId w:val="3"/>
      </w:numPr>
      <w:outlineLvl w:val="2"/>
    </w:pPr>
    <w:rPr>
      <w:b/>
      <w:bCs/>
      <w:szCs w:val="26"/>
      <w:lang w:val="x-none" w:eastAsia="x-none"/>
    </w:rPr>
  </w:style>
  <w:style w:type="paragraph" w:styleId="Ttulo4">
    <w:name w:val="heading 4"/>
    <w:basedOn w:val="Normal"/>
    <w:next w:val="Normal"/>
    <w:link w:val="Ttulo4Char"/>
    <w:autoRedefine/>
    <w:unhideWhenUsed/>
    <w:qFormat/>
    <w:rsid w:val="00523873"/>
    <w:pPr>
      <w:numPr>
        <w:ilvl w:val="3"/>
        <w:numId w:val="3"/>
      </w:numPr>
      <w:tabs>
        <w:tab w:val="left" w:pos="851"/>
      </w:tabs>
      <w:outlineLvl w:val="3"/>
    </w:pPr>
    <w:rPr>
      <w:rFonts w:eastAsiaTheme="majorEastAsia" w:cstheme="majorBidi"/>
      <w:bCs/>
      <w:iCs/>
    </w:rPr>
  </w:style>
  <w:style w:type="paragraph" w:styleId="Ttulo9">
    <w:name w:val="heading 9"/>
    <w:basedOn w:val="Normal"/>
    <w:next w:val="Normal"/>
    <w:link w:val="Ttulo9Char"/>
    <w:semiHidden/>
    <w:unhideWhenUsed/>
    <w:qFormat/>
    <w:rsid w:val="005F015B"/>
    <w:pPr>
      <w:spacing w:before="240" w:after="60"/>
      <w:outlineLvl w:val="8"/>
    </w:pPr>
    <w:rPr>
      <w:rFonts w:ascii="Cambria" w:hAnsi="Cambria"/>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A24F2"/>
    <w:pPr>
      <w:tabs>
        <w:tab w:val="center" w:pos="4419"/>
        <w:tab w:val="right" w:pos="8838"/>
      </w:tabs>
    </w:pPr>
  </w:style>
  <w:style w:type="paragraph" w:styleId="Rodap">
    <w:name w:val="footer"/>
    <w:basedOn w:val="Normal"/>
    <w:link w:val="RodapChar"/>
    <w:uiPriority w:val="99"/>
    <w:rsid w:val="006A24F2"/>
    <w:pPr>
      <w:tabs>
        <w:tab w:val="center" w:pos="4252"/>
        <w:tab w:val="right" w:pos="8504"/>
      </w:tabs>
    </w:pPr>
  </w:style>
  <w:style w:type="paragraph" w:styleId="Recuodecorpodetexto">
    <w:name w:val="Body Text Indent"/>
    <w:basedOn w:val="Normal"/>
    <w:rsid w:val="000D7836"/>
    <w:pPr>
      <w:ind w:firstLine="900"/>
    </w:pPr>
    <w:rPr>
      <w:sz w:val="24"/>
    </w:rPr>
  </w:style>
  <w:style w:type="character" w:styleId="Nmerodepgina">
    <w:name w:val="page number"/>
    <w:basedOn w:val="Fontepargpadro"/>
    <w:rsid w:val="000D7836"/>
  </w:style>
  <w:style w:type="paragraph" w:styleId="Legenda">
    <w:name w:val="caption"/>
    <w:basedOn w:val="Normal"/>
    <w:next w:val="Normal"/>
    <w:qFormat/>
    <w:rsid w:val="000D7836"/>
    <w:pPr>
      <w:jc w:val="center"/>
    </w:pPr>
    <w:rPr>
      <w:b/>
      <w:color w:val="000000"/>
      <w:sz w:val="24"/>
    </w:rPr>
  </w:style>
  <w:style w:type="character" w:styleId="Hyperlink">
    <w:name w:val="Hyperlink"/>
    <w:uiPriority w:val="99"/>
    <w:rsid w:val="001256C4"/>
    <w:rPr>
      <w:color w:val="0000FF"/>
      <w:u w:val="single"/>
    </w:rPr>
  </w:style>
  <w:style w:type="character" w:styleId="CitaoHTML">
    <w:name w:val="HTML Cite"/>
    <w:rsid w:val="001124D8"/>
    <w:rPr>
      <w:i/>
      <w:iCs/>
    </w:rPr>
  </w:style>
  <w:style w:type="paragraph" w:customStyle="1" w:styleId="Figura">
    <w:name w:val="Figura"/>
    <w:basedOn w:val="Normal"/>
    <w:link w:val="FiguraChar"/>
    <w:autoRedefine/>
    <w:qFormat/>
    <w:rsid w:val="00A141FB"/>
    <w:pPr>
      <w:numPr>
        <w:numId w:val="1"/>
      </w:numPr>
      <w:spacing w:line="360" w:lineRule="auto"/>
      <w:ind w:left="0" w:firstLine="0"/>
    </w:pPr>
    <w:rPr>
      <w:rFonts w:ascii="Century Gothic" w:hAnsi="Century Gothic"/>
      <w:lang w:val="x-none" w:eastAsia="x-none"/>
    </w:rPr>
  </w:style>
  <w:style w:type="table" w:styleId="Tabelacomgrade">
    <w:name w:val="Table Grid"/>
    <w:basedOn w:val="Tabelanormal"/>
    <w:rsid w:val="00E44D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guraChar">
    <w:name w:val="Figura Char"/>
    <w:link w:val="Figura"/>
    <w:rsid w:val="00A141FB"/>
    <w:rPr>
      <w:rFonts w:ascii="Century Gothic" w:hAnsi="Century Gothic"/>
      <w:sz w:val="22"/>
      <w:lang w:val="x-none" w:eastAsia="x-none"/>
    </w:rPr>
  </w:style>
  <w:style w:type="paragraph" w:customStyle="1" w:styleId="Foto">
    <w:name w:val="Foto"/>
    <w:basedOn w:val="Normal"/>
    <w:link w:val="FotoChar"/>
    <w:qFormat/>
    <w:rsid w:val="0027159B"/>
    <w:pPr>
      <w:numPr>
        <w:numId w:val="2"/>
      </w:numPr>
      <w:ind w:left="357" w:hanging="357"/>
    </w:pPr>
    <w:rPr>
      <w:rFonts w:ascii="Century Gothic" w:hAnsi="Century Gothic"/>
      <w:lang w:val="x-none" w:eastAsia="x-none"/>
    </w:rPr>
  </w:style>
  <w:style w:type="paragraph" w:customStyle="1" w:styleId="Normal1">
    <w:name w:val="Normal1"/>
    <w:next w:val="Normal"/>
    <w:qFormat/>
    <w:rsid w:val="0052466D"/>
  </w:style>
  <w:style w:type="character" w:customStyle="1" w:styleId="FotoChar">
    <w:name w:val="Foto Char"/>
    <w:link w:val="Foto"/>
    <w:rsid w:val="0027159B"/>
    <w:rPr>
      <w:rFonts w:ascii="Century Gothic" w:hAnsi="Century Gothic"/>
      <w:sz w:val="22"/>
      <w:lang w:val="x-none" w:eastAsia="x-none"/>
    </w:rPr>
  </w:style>
  <w:style w:type="character" w:customStyle="1" w:styleId="Ttulo1Char">
    <w:name w:val="Título 1 Char"/>
    <w:link w:val="Ttulo1"/>
    <w:rsid w:val="00BA78E6"/>
    <w:rPr>
      <w:rFonts w:ascii="Century Gothic" w:hAnsi="Century Gothic"/>
      <w:b/>
      <w:bCs/>
      <w:kern w:val="32"/>
      <w:sz w:val="22"/>
      <w:szCs w:val="32"/>
      <w:lang w:val="x-none" w:eastAsia="x-none"/>
    </w:rPr>
  </w:style>
  <w:style w:type="character" w:customStyle="1" w:styleId="Ttulo2Char">
    <w:name w:val="Título 2 Char"/>
    <w:rsid w:val="0061571D"/>
    <w:rPr>
      <w:rFonts w:ascii="Century Gothic" w:eastAsia="Calibri" w:hAnsi="Century Gothic" w:cs="Arial"/>
      <w:b/>
      <w:bCs/>
      <w:iCs/>
      <w:sz w:val="22"/>
      <w:szCs w:val="22"/>
    </w:rPr>
  </w:style>
  <w:style w:type="character" w:customStyle="1" w:styleId="Ttulo3Char">
    <w:name w:val="Título 3 Char"/>
    <w:link w:val="Ttulo3"/>
    <w:uiPriority w:val="1"/>
    <w:rsid w:val="00CE62B1"/>
    <w:rPr>
      <w:rFonts w:ascii="Arial" w:hAnsi="Arial"/>
      <w:b/>
      <w:bCs/>
      <w:sz w:val="22"/>
      <w:szCs w:val="26"/>
      <w:lang w:val="x-none" w:eastAsia="x-none"/>
    </w:rPr>
  </w:style>
  <w:style w:type="character" w:customStyle="1" w:styleId="RodapChar">
    <w:name w:val="Rodapé Char"/>
    <w:basedOn w:val="Fontepargpadro"/>
    <w:link w:val="Rodap"/>
    <w:uiPriority w:val="99"/>
    <w:rsid w:val="008E31D9"/>
  </w:style>
  <w:style w:type="character" w:customStyle="1" w:styleId="Ttulo2Char1">
    <w:name w:val="Título 2 Char1"/>
    <w:link w:val="Ttulo2"/>
    <w:rsid w:val="008632EE"/>
    <w:rPr>
      <w:rFonts w:ascii="Arial" w:eastAsia="Calibri" w:hAnsi="Arial"/>
      <w:bCs/>
      <w:iCs/>
      <w:sz w:val="22"/>
      <w:szCs w:val="22"/>
      <w:lang w:val="x-none" w:eastAsia="x-none"/>
    </w:rPr>
  </w:style>
  <w:style w:type="paragraph" w:styleId="Textodebalo">
    <w:name w:val="Balloon Text"/>
    <w:basedOn w:val="Normal"/>
    <w:link w:val="TextodebaloChar"/>
    <w:rsid w:val="00EC6174"/>
    <w:rPr>
      <w:rFonts w:ascii="Tahoma" w:hAnsi="Tahoma"/>
      <w:sz w:val="16"/>
      <w:szCs w:val="16"/>
      <w:lang w:val="x-none" w:eastAsia="x-none"/>
    </w:rPr>
  </w:style>
  <w:style w:type="character" w:customStyle="1" w:styleId="TextodebaloChar">
    <w:name w:val="Texto de balão Char"/>
    <w:link w:val="Textodebalo"/>
    <w:rsid w:val="00EC6174"/>
    <w:rPr>
      <w:rFonts w:ascii="Tahoma" w:hAnsi="Tahoma" w:cs="Tahoma"/>
      <w:sz w:val="16"/>
      <w:szCs w:val="16"/>
    </w:rPr>
  </w:style>
  <w:style w:type="character" w:customStyle="1" w:styleId="CabealhoChar">
    <w:name w:val="Cabeçalho Char"/>
    <w:link w:val="Cabealho"/>
    <w:rsid w:val="009F7A19"/>
  </w:style>
  <w:style w:type="paragraph" w:styleId="Recuodecorpodetexto2">
    <w:name w:val="Body Text Indent 2"/>
    <w:basedOn w:val="Normal"/>
    <w:link w:val="Recuodecorpodetexto2Char"/>
    <w:rsid w:val="006474F3"/>
    <w:pPr>
      <w:spacing w:after="120" w:line="480" w:lineRule="auto"/>
      <w:ind w:left="283"/>
    </w:pPr>
  </w:style>
  <w:style w:type="character" w:customStyle="1" w:styleId="Recuodecorpodetexto2Char">
    <w:name w:val="Recuo de corpo de texto 2 Char"/>
    <w:basedOn w:val="Fontepargpadro"/>
    <w:link w:val="Recuodecorpodetexto2"/>
    <w:rsid w:val="006474F3"/>
  </w:style>
  <w:style w:type="paragraph" w:customStyle="1" w:styleId="western">
    <w:name w:val="western"/>
    <w:basedOn w:val="Normal"/>
    <w:rsid w:val="00257527"/>
    <w:pPr>
      <w:spacing w:before="100" w:beforeAutospacing="1" w:after="119"/>
    </w:pPr>
    <w:rPr>
      <w:sz w:val="24"/>
      <w:szCs w:val="24"/>
    </w:rPr>
  </w:style>
  <w:style w:type="character" w:customStyle="1" w:styleId="Ttulo9Char">
    <w:name w:val="Título 9 Char"/>
    <w:link w:val="Ttulo9"/>
    <w:semiHidden/>
    <w:rsid w:val="005F015B"/>
    <w:rPr>
      <w:rFonts w:ascii="Cambria" w:eastAsia="Times New Roman" w:hAnsi="Cambria" w:cs="Times New Roman"/>
      <w:sz w:val="22"/>
      <w:szCs w:val="22"/>
    </w:rPr>
  </w:style>
  <w:style w:type="character" w:customStyle="1" w:styleId="st">
    <w:name w:val="st"/>
    <w:rsid w:val="00622C30"/>
  </w:style>
  <w:style w:type="character" w:styleId="nfase">
    <w:name w:val="Emphasis"/>
    <w:uiPriority w:val="20"/>
    <w:qFormat/>
    <w:rsid w:val="00622C30"/>
    <w:rPr>
      <w:i/>
      <w:iCs/>
    </w:rPr>
  </w:style>
  <w:style w:type="paragraph" w:styleId="PargrafodaLista">
    <w:name w:val="List Paragraph"/>
    <w:basedOn w:val="Normal"/>
    <w:link w:val="PargrafodaListaChar"/>
    <w:uiPriority w:val="34"/>
    <w:qFormat/>
    <w:rsid w:val="00AD6F79"/>
    <w:pPr>
      <w:suppressAutoHyphens/>
      <w:autoSpaceDN w:val="0"/>
      <w:ind w:left="720"/>
      <w:contextualSpacing/>
      <w:textAlignment w:val="baseline"/>
    </w:pPr>
    <w:rPr>
      <w:rFonts w:eastAsia="Arial Unicode MS" w:cs="Tahoma"/>
      <w:kern w:val="3"/>
      <w:sz w:val="24"/>
      <w:szCs w:val="24"/>
    </w:rPr>
  </w:style>
  <w:style w:type="character" w:customStyle="1" w:styleId="st1">
    <w:name w:val="st1"/>
    <w:basedOn w:val="Fontepargpadro"/>
    <w:rsid w:val="00B415AF"/>
  </w:style>
  <w:style w:type="paragraph" w:customStyle="1" w:styleId="Legenda3">
    <w:name w:val="Legenda3"/>
    <w:basedOn w:val="Normal"/>
    <w:rsid w:val="006F6094"/>
    <w:pPr>
      <w:suppressLineNumbers/>
      <w:suppressAutoHyphens/>
      <w:spacing w:before="120" w:after="120"/>
    </w:pPr>
    <w:rPr>
      <w:rFonts w:cs="Tahoma"/>
      <w:i/>
      <w:iCs/>
      <w:sz w:val="24"/>
      <w:szCs w:val="24"/>
      <w:lang w:eastAsia="ar-SA"/>
    </w:rPr>
  </w:style>
  <w:style w:type="paragraph" w:customStyle="1" w:styleId="Default">
    <w:name w:val="Default"/>
    <w:rsid w:val="00716D36"/>
    <w:pPr>
      <w:autoSpaceDE w:val="0"/>
      <w:autoSpaceDN w:val="0"/>
      <w:adjustRightInd w:val="0"/>
    </w:pPr>
    <w:rPr>
      <w:rFonts w:ascii="Arial" w:eastAsiaTheme="minorHAnsi" w:hAnsi="Arial" w:cs="Arial"/>
      <w:color w:val="000000"/>
      <w:sz w:val="24"/>
      <w:szCs w:val="24"/>
      <w:lang w:eastAsia="en-US"/>
    </w:rPr>
  </w:style>
  <w:style w:type="paragraph" w:styleId="Corpodetexto">
    <w:name w:val="Body Text"/>
    <w:basedOn w:val="Normal"/>
    <w:link w:val="CorpodetextoChar"/>
    <w:uiPriority w:val="1"/>
    <w:qFormat/>
    <w:rsid w:val="009910A4"/>
    <w:pPr>
      <w:spacing w:after="120"/>
    </w:pPr>
    <w:rPr>
      <w:sz w:val="24"/>
      <w:szCs w:val="24"/>
      <w:lang w:val="x-none" w:eastAsia="x-none"/>
    </w:rPr>
  </w:style>
  <w:style w:type="character" w:customStyle="1" w:styleId="CorpodetextoChar">
    <w:name w:val="Corpo de texto Char"/>
    <w:basedOn w:val="Fontepargpadro"/>
    <w:link w:val="Corpodetexto"/>
    <w:uiPriority w:val="1"/>
    <w:rsid w:val="009910A4"/>
    <w:rPr>
      <w:sz w:val="24"/>
      <w:szCs w:val="24"/>
      <w:lang w:val="x-none" w:eastAsia="x-none"/>
    </w:rPr>
  </w:style>
  <w:style w:type="character" w:customStyle="1" w:styleId="Ttulo4Char">
    <w:name w:val="Título 4 Char"/>
    <w:basedOn w:val="Fontepargpadro"/>
    <w:link w:val="Ttulo4"/>
    <w:rsid w:val="00523873"/>
    <w:rPr>
      <w:rFonts w:ascii="Arial" w:eastAsiaTheme="majorEastAsia" w:hAnsi="Arial" w:cstheme="majorBidi"/>
      <w:bCs/>
      <w:iCs/>
      <w:sz w:val="22"/>
    </w:rPr>
  </w:style>
  <w:style w:type="character" w:customStyle="1" w:styleId="PargrafodaListaChar">
    <w:name w:val="Parágrafo da Lista Char"/>
    <w:link w:val="PargrafodaLista"/>
    <w:uiPriority w:val="34"/>
    <w:locked/>
    <w:rsid w:val="00373473"/>
    <w:rPr>
      <w:rFonts w:ascii="Arial" w:eastAsia="Arial Unicode MS" w:hAnsi="Arial" w:cs="Tahoma"/>
      <w:kern w:val="3"/>
      <w:sz w:val="24"/>
      <w:szCs w:val="24"/>
    </w:rPr>
  </w:style>
  <w:style w:type="paragraph" w:customStyle="1" w:styleId="TextoTabela">
    <w:name w:val="TextoTabela"/>
    <w:basedOn w:val="Corpodetexto"/>
    <w:uiPriority w:val="1"/>
    <w:qFormat/>
    <w:rsid w:val="00373473"/>
    <w:pPr>
      <w:spacing w:before="40" w:after="40" w:line="240" w:lineRule="auto"/>
    </w:pPr>
    <w:rPr>
      <w:rFonts w:eastAsia="Arial" w:cs="Arial"/>
      <w:sz w:val="22"/>
      <w:lang w:val="pt-BR" w:eastAsia="en-US"/>
    </w:rPr>
  </w:style>
  <w:style w:type="paragraph" w:styleId="Remissivo1">
    <w:name w:val="index 1"/>
    <w:basedOn w:val="Normal"/>
    <w:next w:val="Normal"/>
    <w:autoRedefine/>
    <w:semiHidden/>
    <w:unhideWhenUsed/>
    <w:rsid w:val="009F459A"/>
    <w:pPr>
      <w:spacing w:line="240" w:lineRule="auto"/>
      <w:ind w:left="220" w:hanging="220"/>
    </w:pPr>
  </w:style>
  <w:style w:type="paragraph" w:styleId="Sumrio1">
    <w:name w:val="toc 1"/>
    <w:basedOn w:val="Normal"/>
    <w:next w:val="Normal"/>
    <w:autoRedefine/>
    <w:uiPriority w:val="39"/>
    <w:unhideWhenUsed/>
    <w:rsid w:val="009F459A"/>
    <w:pPr>
      <w:spacing w:after="100"/>
    </w:pPr>
  </w:style>
  <w:style w:type="character" w:styleId="TextodoEspaoReservado">
    <w:name w:val="Placeholder Text"/>
    <w:basedOn w:val="Fontepargpadro"/>
    <w:uiPriority w:val="99"/>
    <w:semiHidden/>
    <w:rsid w:val="00413E52"/>
    <w:rPr>
      <w:color w:val="808080"/>
    </w:rPr>
  </w:style>
  <w:style w:type="character" w:styleId="Refdecomentrio">
    <w:name w:val="annotation reference"/>
    <w:basedOn w:val="Fontepargpadro"/>
    <w:semiHidden/>
    <w:unhideWhenUsed/>
    <w:rsid w:val="00772780"/>
    <w:rPr>
      <w:sz w:val="16"/>
      <w:szCs w:val="16"/>
    </w:rPr>
  </w:style>
  <w:style w:type="paragraph" w:styleId="Textodecomentrio">
    <w:name w:val="annotation text"/>
    <w:basedOn w:val="Normal"/>
    <w:link w:val="TextodecomentrioChar"/>
    <w:semiHidden/>
    <w:unhideWhenUsed/>
    <w:rsid w:val="00772780"/>
    <w:pPr>
      <w:spacing w:line="240" w:lineRule="auto"/>
    </w:pPr>
    <w:rPr>
      <w:sz w:val="20"/>
    </w:rPr>
  </w:style>
  <w:style w:type="character" w:customStyle="1" w:styleId="TextodecomentrioChar">
    <w:name w:val="Texto de comentário Char"/>
    <w:basedOn w:val="Fontepargpadro"/>
    <w:link w:val="Textodecomentrio"/>
    <w:semiHidden/>
    <w:rsid w:val="00772780"/>
    <w:rPr>
      <w:rFonts w:ascii="Arial" w:hAnsi="Arial"/>
    </w:rPr>
  </w:style>
  <w:style w:type="paragraph" w:styleId="Assuntodocomentrio">
    <w:name w:val="annotation subject"/>
    <w:basedOn w:val="Textodecomentrio"/>
    <w:next w:val="Textodecomentrio"/>
    <w:link w:val="AssuntodocomentrioChar"/>
    <w:semiHidden/>
    <w:unhideWhenUsed/>
    <w:rsid w:val="00772780"/>
    <w:rPr>
      <w:b/>
      <w:bCs/>
    </w:rPr>
  </w:style>
  <w:style w:type="character" w:customStyle="1" w:styleId="AssuntodocomentrioChar">
    <w:name w:val="Assunto do comentário Char"/>
    <w:basedOn w:val="TextodecomentrioChar"/>
    <w:link w:val="Assuntodocomentrio"/>
    <w:semiHidden/>
    <w:rsid w:val="00772780"/>
    <w:rPr>
      <w:rFonts w:ascii="Arial" w:hAnsi="Arial"/>
      <w:b/>
      <w:bCs/>
    </w:rPr>
  </w:style>
  <w:style w:type="paragraph" w:styleId="Reviso">
    <w:name w:val="Revision"/>
    <w:hidden/>
    <w:uiPriority w:val="99"/>
    <w:semiHidden/>
    <w:rsid w:val="00DA4DE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255">
      <w:bodyDiv w:val="1"/>
      <w:marLeft w:val="0"/>
      <w:marRight w:val="0"/>
      <w:marTop w:val="0"/>
      <w:marBottom w:val="0"/>
      <w:divBdr>
        <w:top w:val="none" w:sz="0" w:space="0" w:color="auto"/>
        <w:left w:val="none" w:sz="0" w:space="0" w:color="auto"/>
        <w:bottom w:val="none" w:sz="0" w:space="0" w:color="auto"/>
        <w:right w:val="none" w:sz="0" w:space="0" w:color="auto"/>
      </w:divBdr>
    </w:div>
    <w:div w:id="99685246">
      <w:bodyDiv w:val="1"/>
      <w:marLeft w:val="0"/>
      <w:marRight w:val="0"/>
      <w:marTop w:val="0"/>
      <w:marBottom w:val="0"/>
      <w:divBdr>
        <w:top w:val="none" w:sz="0" w:space="0" w:color="auto"/>
        <w:left w:val="none" w:sz="0" w:space="0" w:color="auto"/>
        <w:bottom w:val="none" w:sz="0" w:space="0" w:color="auto"/>
        <w:right w:val="none" w:sz="0" w:space="0" w:color="auto"/>
      </w:divBdr>
      <w:divsChild>
        <w:div w:id="43910020">
          <w:marLeft w:val="0"/>
          <w:marRight w:val="0"/>
          <w:marTop w:val="0"/>
          <w:marBottom w:val="0"/>
          <w:divBdr>
            <w:top w:val="none" w:sz="0" w:space="0" w:color="auto"/>
            <w:left w:val="none" w:sz="0" w:space="0" w:color="auto"/>
            <w:bottom w:val="none" w:sz="0" w:space="0" w:color="auto"/>
            <w:right w:val="none" w:sz="0" w:space="0" w:color="auto"/>
          </w:divBdr>
        </w:div>
        <w:div w:id="316229659">
          <w:marLeft w:val="0"/>
          <w:marRight w:val="0"/>
          <w:marTop w:val="0"/>
          <w:marBottom w:val="0"/>
          <w:divBdr>
            <w:top w:val="none" w:sz="0" w:space="0" w:color="auto"/>
            <w:left w:val="none" w:sz="0" w:space="0" w:color="auto"/>
            <w:bottom w:val="none" w:sz="0" w:space="0" w:color="auto"/>
            <w:right w:val="none" w:sz="0" w:space="0" w:color="auto"/>
          </w:divBdr>
        </w:div>
        <w:div w:id="907568270">
          <w:marLeft w:val="0"/>
          <w:marRight w:val="0"/>
          <w:marTop w:val="0"/>
          <w:marBottom w:val="0"/>
          <w:divBdr>
            <w:top w:val="none" w:sz="0" w:space="0" w:color="auto"/>
            <w:left w:val="none" w:sz="0" w:space="0" w:color="auto"/>
            <w:bottom w:val="none" w:sz="0" w:space="0" w:color="auto"/>
            <w:right w:val="none" w:sz="0" w:space="0" w:color="auto"/>
          </w:divBdr>
        </w:div>
        <w:div w:id="1334915376">
          <w:marLeft w:val="0"/>
          <w:marRight w:val="0"/>
          <w:marTop w:val="0"/>
          <w:marBottom w:val="0"/>
          <w:divBdr>
            <w:top w:val="none" w:sz="0" w:space="0" w:color="auto"/>
            <w:left w:val="none" w:sz="0" w:space="0" w:color="auto"/>
            <w:bottom w:val="none" w:sz="0" w:space="0" w:color="auto"/>
            <w:right w:val="none" w:sz="0" w:space="0" w:color="auto"/>
          </w:divBdr>
        </w:div>
        <w:div w:id="1419862573">
          <w:marLeft w:val="0"/>
          <w:marRight w:val="0"/>
          <w:marTop w:val="0"/>
          <w:marBottom w:val="0"/>
          <w:divBdr>
            <w:top w:val="none" w:sz="0" w:space="0" w:color="auto"/>
            <w:left w:val="none" w:sz="0" w:space="0" w:color="auto"/>
            <w:bottom w:val="none" w:sz="0" w:space="0" w:color="auto"/>
            <w:right w:val="none" w:sz="0" w:space="0" w:color="auto"/>
          </w:divBdr>
        </w:div>
        <w:div w:id="1539852815">
          <w:marLeft w:val="0"/>
          <w:marRight w:val="0"/>
          <w:marTop w:val="0"/>
          <w:marBottom w:val="0"/>
          <w:divBdr>
            <w:top w:val="none" w:sz="0" w:space="0" w:color="auto"/>
            <w:left w:val="none" w:sz="0" w:space="0" w:color="auto"/>
            <w:bottom w:val="none" w:sz="0" w:space="0" w:color="auto"/>
            <w:right w:val="none" w:sz="0" w:space="0" w:color="auto"/>
          </w:divBdr>
        </w:div>
        <w:div w:id="1574927079">
          <w:marLeft w:val="0"/>
          <w:marRight w:val="0"/>
          <w:marTop w:val="0"/>
          <w:marBottom w:val="0"/>
          <w:divBdr>
            <w:top w:val="none" w:sz="0" w:space="0" w:color="auto"/>
            <w:left w:val="none" w:sz="0" w:space="0" w:color="auto"/>
            <w:bottom w:val="none" w:sz="0" w:space="0" w:color="auto"/>
            <w:right w:val="none" w:sz="0" w:space="0" w:color="auto"/>
          </w:divBdr>
        </w:div>
        <w:div w:id="1593397660">
          <w:marLeft w:val="0"/>
          <w:marRight w:val="0"/>
          <w:marTop w:val="0"/>
          <w:marBottom w:val="0"/>
          <w:divBdr>
            <w:top w:val="none" w:sz="0" w:space="0" w:color="auto"/>
            <w:left w:val="none" w:sz="0" w:space="0" w:color="auto"/>
            <w:bottom w:val="none" w:sz="0" w:space="0" w:color="auto"/>
            <w:right w:val="none" w:sz="0" w:space="0" w:color="auto"/>
          </w:divBdr>
        </w:div>
        <w:div w:id="1593851667">
          <w:marLeft w:val="0"/>
          <w:marRight w:val="0"/>
          <w:marTop w:val="0"/>
          <w:marBottom w:val="0"/>
          <w:divBdr>
            <w:top w:val="none" w:sz="0" w:space="0" w:color="auto"/>
            <w:left w:val="none" w:sz="0" w:space="0" w:color="auto"/>
            <w:bottom w:val="none" w:sz="0" w:space="0" w:color="auto"/>
            <w:right w:val="none" w:sz="0" w:space="0" w:color="auto"/>
          </w:divBdr>
        </w:div>
      </w:divsChild>
    </w:div>
    <w:div w:id="292905822">
      <w:bodyDiv w:val="1"/>
      <w:marLeft w:val="0"/>
      <w:marRight w:val="0"/>
      <w:marTop w:val="0"/>
      <w:marBottom w:val="0"/>
      <w:divBdr>
        <w:top w:val="none" w:sz="0" w:space="0" w:color="auto"/>
        <w:left w:val="none" w:sz="0" w:space="0" w:color="auto"/>
        <w:bottom w:val="none" w:sz="0" w:space="0" w:color="auto"/>
        <w:right w:val="none" w:sz="0" w:space="0" w:color="auto"/>
      </w:divBdr>
    </w:div>
    <w:div w:id="303199142">
      <w:bodyDiv w:val="1"/>
      <w:marLeft w:val="0"/>
      <w:marRight w:val="0"/>
      <w:marTop w:val="0"/>
      <w:marBottom w:val="0"/>
      <w:divBdr>
        <w:top w:val="none" w:sz="0" w:space="0" w:color="auto"/>
        <w:left w:val="none" w:sz="0" w:space="0" w:color="auto"/>
        <w:bottom w:val="none" w:sz="0" w:space="0" w:color="auto"/>
        <w:right w:val="none" w:sz="0" w:space="0" w:color="auto"/>
      </w:divBdr>
    </w:div>
    <w:div w:id="384837220">
      <w:bodyDiv w:val="1"/>
      <w:marLeft w:val="0"/>
      <w:marRight w:val="0"/>
      <w:marTop w:val="0"/>
      <w:marBottom w:val="0"/>
      <w:divBdr>
        <w:top w:val="none" w:sz="0" w:space="0" w:color="auto"/>
        <w:left w:val="none" w:sz="0" w:space="0" w:color="auto"/>
        <w:bottom w:val="none" w:sz="0" w:space="0" w:color="auto"/>
        <w:right w:val="none" w:sz="0" w:space="0" w:color="auto"/>
      </w:divBdr>
    </w:div>
    <w:div w:id="385489906">
      <w:bodyDiv w:val="1"/>
      <w:marLeft w:val="0"/>
      <w:marRight w:val="0"/>
      <w:marTop w:val="0"/>
      <w:marBottom w:val="0"/>
      <w:divBdr>
        <w:top w:val="none" w:sz="0" w:space="0" w:color="auto"/>
        <w:left w:val="none" w:sz="0" w:space="0" w:color="auto"/>
        <w:bottom w:val="none" w:sz="0" w:space="0" w:color="auto"/>
        <w:right w:val="none" w:sz="0" w:space="0" w:color="auto"/>
      </w:divBdr>
    </w:div>
    <w:div w:id="392701148">
      <w:bodyDiv w:val="1"/>
      <w:marLeft w:val="0"/>
      <w:marRight w:val="0"/>
      <w:marTop w:val="0"/>
      <w:marBottom w:val="0"/>
      <w:divBdr>
        <w:top w:val="none" w:sz="0" w:space="0" w:color="auto"/>
        <w:left w:val="none" w:sz="0" w:space="0" w:color="auto"/>
        <w:bottom w:val="none" w:sz="0" w:space="0" w:color="auto"/>
        <w:right w:val="none" w:sz="0" w:space="0" w:color="auto"/>
      </w:divBdr>
    </w:div>
    <w:div w:id="460465742">
      <w:bodyDiv w:val="1"/>
      <w:marLeft w:val="0"/>
      <w:marRight w:val="0"/>
      <w:marTop w:val="0"/>
      <w:marBottom w:val="0"/>
      <w:divBdr>
        <w:top w:val="none" w:sz="0" w:space="0" w:color="auto"/>
        <w:left w:val="none" w:sz="0" w:space="0" w:color="auto"/>
        <w:bottom w:val="none" w:sz="0" w:space="0" w:color="auto"/>
        <w:right w:val="none" w:sz="0" w:space="0" w:color="auto"/>
      </w:divBdr>
    </w:div>
    <w:div w:id="528682100">
      <w:bodyDiv w:val="1"/>
      <w:marLeft w:val="0"/>
      <w:marRight w:val="0"/>
      <w:marTop w:val="0"/>
      <w:marBottom w:val="0"/>
      <w:divBdr>
        <w:top w:val="none" w:sz="0" w:space="0" w:color="auto"/>
        <w:left w:val="none" w:sz="0" w:space="0" w:color="auto"/>
        <w:bottom w:val="none" w:sz="0" w:space="0" w:color="auto"/>
        <w:right w:val="none" w:sz="0" w:space="0" w:color="auto"/>
      </w:divBdr>
    </w:div>
    <w:div w:id="547567852">
      <w:bodyDiv w:val="1"/>
      <w:marLeft w:val="0"/>
      <w:marRight w:val="0"/>
      <w:marTop w:val="0"/>
      <w:marBottom w:val="0"/>
      <w:divBdr>
        <w:top w:val="none" w:sz="0" w:space="0" w:color="auto"/>
        <w:left w:val="none" w:sz="0" w:space="0" w:color="auto"/>
        <w:bottom w:val="none" w:sz="0" w:space="0" w:color="auto"/>
        <w:right w:val="none" w:sz="0" w:space="0" w:color="auto"/>
      </w:divBdr>
      <w:divsChild>
        <w:div w:id="82188820">
          <w:marLeft w:val="0"/>
          <w:marRight w:val="0"/>
          <w:marTop w:val="0"/>
          <w:marBottom w:val="0"/>
          <w:divBdr>
            <w:top w:val="none" w:sz="0" w:space="0" w:color="auto"/>
            <w:left w:val="none" w:sz="0" w:space="0" w:color="auto"/>
            <w:bottom w:val="none" w:sz="0" w:space="0" w:color="auto"/>
            <w:right w:val="none" w:sz="0" w:space="0" w:color="auto"/>
          </w:divBdr>
        </w:div>
        <w:div w:id="273096482">
          <w:marLeft w:val="0"/>
          <w:marRight w:val="0"/>
          <w:marTop w:val="0"/>
          <w:marBottom w:val="0"/>
          <w:divBdr>
            <w:top w:val="none" w:sz="0" w:space="0" w:color="auto"/>
            <w:left w:val="none" w:sz="0" w:space="0" w:color="auto"/>
            <w:bottom w:val="none" w:sz="0" w:space="0" w:color="auto"/>
            <w:right w:val="none" w:sz="0" w:space="0" w:color="auto"/>
          </w:divBdr>
        </w:div>
        <w:div w:id="273096957">
          <w:marLeft w:val="0"/>
          <w:marRight w:val="0"/>
          <w:marTop w:val="0"/>
          <w:marBottom w:val="0"/>
          <w:divBdr>
            <w:top w:val="none" w:sz="0" w:space="0" w:color="auto"/>
            <w:left w:val="none" w:sz="0" w:space="0" w:color="auto"/>
            <w:bottom w:val="none" w:sz="0" w:space="0" w:color="auto"/>
            <w:right w:val="none" w:sz="0" w:space="0" w:color="auto"/>
          </w:divBdr>
        </w:div>
        <w:div w:id="471288926">
          <w:marLeft w:val="0"/>
          <w:marRight w:val="0"/>
          <w:marTop w:val="0"/>
          <w:marBottom w:val="0"/>
          <w:divBdr>
            <w:top w:val="none" w:sz="0" w:space="0" w:color="auto"/>
            <w:left w:val="none" w:sz="0" w:space="0" w:color="auto"/>
            <w:bottom w:val="none" w:sz="0" w:space="0" w:color="auto"/>
            <w:right w:val="none" w:sz="0" w:space="0" w:color="auto"/>
          </w:divBdr>
        </w:div>
        <w:div w:id="1149401075">
          <w:marLeft w:val="0"/>
          <w:marRight w:val="0"/>
          <w:marTop w:val="0"/>
          <w:marBottom w:val="0"/>
          <w:divBdr>
            <w:top w:val="none" w:sz="0" w:space="0" w:color="auto"/>
            <w:left w:val="none" w:sz="0" w:space="0" w:color="auto"/>
            <w:bottom w:val="none" w:sz="0" w:space="0" w:color="auto"/>
            <w:right w:val="none" w:sz="0" w:space="0" w:color="auto"/>
          </w:divBdr>
        </w:div>
        <w:div w:id="1292709765">
          <w:marLeft w:val="0"/>
          <w:marRight w:val="0"/>
          <w:marTop w:val="0"/>
          <w:marBottom w:val="0"/>
          <w:divBdr>
            <w:top w:val="none" w:sz="0" w:space="0" w:color="auto"/>
            <w:left w:val="none" w:sz="0" w:space="0" w:color="auto"/>
            <w:bottom w:val="none" w:sz="0" w:space="0" w:color="auto"/>
            <w:right w:val="none" w:sz="0" w:space="0" w:color="auto"/>
          </w:divBdr>
        </w:div>
        <w:div w:id="1399131326">
          <w:marLeft w:val="0"/>
          <w:marRight w:val="0"/>
          <w:marTop w:val="0"/>
          <w:marBottom w:val="0"/>
          <w:divBdr>
            <w:top w:val="none" w:sz="0" w:space="0" w:color="auto"/>
            <w:left w:val="none" w:sz="0" w:space="0" w:color="auto"/>
            <w:bottom w:val="none" w:sz="0" w:space="0" w:color="auto"/>
            <w:right w:val="none" w:sz="0" w:space="0" w:color="auto"/>
          </w:divBdr>
        </w:div>
        <w:div w:id="1452549845">
          <w:marLeft w:val="0"/>
          <w:marRight w:val="0"/>
          <w:marTop w:val="0"/>
          <w:marBottom w:val="0"/>
          <w:divBdr>
            <w:top w:val="none" w:sz="0" w:space="0" w:color="auto"/>
            <w:left w:val="none" w:sz="0" w:space="0" w:color="auto"/>
            <w:bottom w:val="none" w:sz="0" w:space="0" w:color="auto"/>
            <w:right w:val="none" w:sz="0" w:space="0" w:color="auto"/>
          </w:divBdr>
        </w:div>
        <w:div w:id="1514031607">
          <w:marLeft w:val="0"/>
          <w:marRight w:val="0"/>
          <w:marTop w:val="0"/>
          <w:marBottom w:val="0"/>
          <w:divBdr>
            <w:top w:val="none" w:sz="0" w:space="0" w:color="auto"/>
            <w:left w:val="none" w:sz="0" w:space="0" w:color="auto"/>
            <w:bottom w:val="none" w:sz="0" w:space="0" w:color="auto"/>
            <w:right w:val="none" w:sz="0" w:space="0" w:color="auto"/>
          </w:divBdr>
        </w:div>
        <w:div w:id="1593391607">
          <w:marLeft w:val="0"/>
          <w:marRight w:val="0"/>
          <w:marTop w:val="0"/>
          <w:marBottom w:val="0"/>
          <w:divBdr>
            <w:top w:val="none" w:sz="0" w:space="0" w:color="auto"/>
            <w:left w:val="none" w:sz="0" w:space="0" w:color="auto"/>
            <w:bottom w:val="none" w:sz="0" w:space="0" w:color="auto"/>
            <w:right w:val="none" w:sz="0" w:space="0" w:color="auto"/>
          </w:divBdr>
        </w:div>
        <w:div w:id="1867600607">
          <w:marLeft w:val="0"/>
          <w:marRight w:val="0"/>
          <w:marTop w:val="0"/>
          <w:marBottom w:val="0"/>
          <w:divBdr>
            <w:top w:val="none" w:sz="0" w:space="0" w:color="auto"/>
            <w:left w:val="none" w:sz="0" w:space="0" w:color="auto"/>
            <w:bottom w:val="none" w:sz="0" w:space="0" w:color="auto"/>
            <w:right w:val="none" w:sz="0" w:space="0" w:color="auto"/>
          </w:divBdr>
        </w:div>
        <w:div w:id="2041399121">
          <w:marLeft w:val="0"/>
          <w:marRight w:val="0"/>
          <w:marTop w:val="0"/>
          <w:marBottom w:val="0"/>
          <w:divBdr>
            <w:top w:val="none" w:sz="0" w:space="0" w:color="auto"/>
            <w:left w:val="none" w:sz="0" w:space="0" w:color="auto"/>
            <w:bottom w:val="none" w:sz="0" w:space="0" w:color="auto"/>
            <w:right w:val="none" w:sz="0" w:space="0" w:color="auto"/>
          </w:divBdr>
        </w:div>
      </w:divsChild>
    </w:div>
    <w:div w:id="646712055">
      <w:bodyDiv w:val="1"/>
      <w:marLeft w:val="0"/>
      <w:marRight w:val="0"/>
      <w:marTop w:val="0"/>
      <w:marBottom w:val="0"/>
      <w:divBdr>
        <w:top w:val="none" w:sz="0" w:space="0" w:color="auto"/>
        <w:left w:val="none" w:sz="0" w:space="0" w:color="auto"/>
        <w:bottom w:val="none" w:sz="0" w:space="0" w:color="auto"/>
        <w:right w:val="none" w:sz="0" w:space="0" w:color="auto"/>
      </w:divBdr>
    </w:div>
    <w:div w:id="687028675">
      <w:bodyDiv w:val="1"/>
      <w:marLeft w:val="0"/>
      <w:marRight w:val="0"/>
      <w:marTop w:val="0"/>
      <w:marBottom w:val="0"/>
      <w:divBdr>
        <w:top w:val="none" w:sz="0" w:space="0" w:color="auto"/>
        <w:left w:val="none" w:sz="0" w:space="0" w:color="auto"/>
        <w:bottom w:val="none" w:sz="0" w:space="0" w:color="auto"/>
        <w:right w:val="none" w:sz="0" w:space="0" w:color="auto"/>
      </w:divBdr>
    </w:div>
    <w:div w:id="749080926">
      <w:bodyDiv w:val="1"/>
      <w:marLeft w:val="0"/>
      <w:marRight w:val="0"/>
      <w:marTop w:val="0"/>
      <w:marBottom w:val="0"/>
      <w:divBdr>
        <w:top w:val="none" w:sz="0" w:space="0" w:color="auto"/>
        <w:left w:val="none" w:sz="0" w:space="0" w:color="auto"/>
        <w:bottom w:val="none" w:sz="0" w:space="0" w:color="auto"/>
        <w:right w:val="none" w:sz="0" w:space="0" w:color="auto"/>
      </w:divBdr>
      <w:divsChild>
        <w:div w:id="494761552">
          <w:marLeft w:val="0"/>
          <w:marRight w:val="0"/>
          <w:marTop w:val="0"/>
          <w:marBottom w:val="0"/>
          <w:divBdr>
            <w:top w:val="none" w:sz="0" w:space="0" w:color="auto"/>
            <w:left w:val="none" w:sz="0" w:space="0" w:color="auto"/>
            <w:bottom w:val="none" w:sz="0" w:space="0" w:color="auto"/>
            <w:right w:val="none" w:sz="0" w:space="0" w:color="auto"/>
          </w:divBdr>
        </w:div>
        <w:div w:id="1142427970">
          <w:marLeft w:val="0"/>
          <w:marRight w:val="0"/>
          <w:marTop w:val="0"/>
          <w:marBottom w:val="0"/>
          <w:divBdr>
            <w:top w:val="none" w:sz="0" w:space="0" w:color="auto"/>
            <w:left w:val="none" w:sz="0" w:space="0" w:color="auto"/>
            <w:bottom w:val="none" w:sz="0" w:space="0" w:color="auto"/>
            <w:right w:val="none" w:sz="0" w:space="0" w:color="auto"/>
          </w:divBdr>
        </w:div>
        <w:div w:id="1810702868">
          <w:marLeft w:val="0"/>
          <w:marRight w:val="0"/>
          <w:marTop w:val="0"/>
          <w:marBottom w:val="0"/>
          <w:divBdr>
            <w:top w:val="none" w:sz="0" w:space="0" w:color="auto"/>
            <w:left w:val="none" w:sz="0" w:space="0" w:color="auto"/>
            <w:bottom w:val="none" w:sz="0" w:space="0" w:color="auto"/>
            <w:right w:val="none" w:sz="0" w:space="0" w:color="auto"/>
          </w:divBdr>
        </w:div>
        <w:div w:id="1974674964">
          <w:marLeft w:val="0"/>
          <w:marRight w:val="0"/>
          <w:marTop w:val="0"/>
          <w:marBottom w:val="0"/>
          <w:divBdr>
            <w:top w:val="none" w:sz="0" w:space="0" w:color="auto"/>
            <w:left w:val="none" w:sz="0" w:space="0" w:color="auto"/>
            <w:bottom w:val="none" w:sz="0" w:space="0" w:color="auto"/>
            <w:right w:val="none" w:sz="0" w:space="0" w:color="auto"/>
          </w:divBdr>
        </w:div>
        <w:div w:id="1977685173">
          <w:marLeft w:val="0"/>
          <w:marRight w:val="0"/>
          <w:marTop w:val="0"/>
          <w:marBottom w:val="0"/>
          <w:divBdr>
            <w:top w:val="none" w:sz="0" w:space="0" w:color="auto"/>
            <w:left w:val="none" w:sz="0" w:space="0" w:color="auto"/>
            <w:bottom w:val="none" w:sz="0" w:space="0" w:color="auto"/>
            <w:right w:val="none" w:sz="0" w:space="0" w:color="auto"/>
          </w:divBdr>
        </w:div>
        <w:div w:id="2065132426">
          <w:marLeft w:val="0"/>
          <w:marRight w:val="0"/>
          <w:marTop w:val="0"/>
          <w:marBottom w:val="0"/>
          <w:divBdr>
            <w:top w:val="none" w:sz="0" w:space="0" w:color="auto"/>
            <w:left w:val="none" w:sz="0" w:space="0" w:color="auto"/>
            <w:bottom w:val="none" w:sz="0" w:space="0" w:color="auto"/>
            <w:right w:val="none" w:sz="0" w:space="0" w:color="auto"/>
          </w:divBdr>
        </w:div>
        <w:div w:id="2095781948">
          <w:marLeft w:val="0"/>
          <w:marRight w:val="0"/>
          <w:marTop w:val="0"/>
          <w:marBottom w:val="0"/>
          <w:divBdr>
            <w:top w:val="none" w:sz="0" w:space="0" w:color="auto"/>
            <w:left w:val="none" w:sz="0" w:space="0" w:color="auto"/>
            <w:bottom w:val="none" w:sz="0" w:space="0" w:color="auto"/>
            <w:right w:val="none" w:sz="0" w:space="0" w:color="auto"/>
          </w:divBdr>
        </w:div>
        <w:div w:id="2126650096">
          <w:marLeft w:val="0"/>
          <w:marRight w:val="0"/>
          <w:marTop w:val="0"/>
          <w:marBottom w:val="0"/>
          <w:divBdr>
            <w:top w:val="none" w:sz="0" w:space="0" w:color="auto"/>
            <w:left w:val="none" w:sz="0" w:space="0" w:color="auto"/>
            <w:bottom w:val="none" w:sz="0" w:space="0" w:color="auto"/>
            <w:right w:val="none" w:sz="0" w:space="0" w:color="auto"/>
          </w:divBdr>
        </w:div>
      </w:divsChild>
    </w:div>
    <w:div w:id="782574002">
      <w:bodyDiv w:val="1"/>
      <w:marLeft w:val="0"/>
      <w:marRight w:val="0"/>
      <w:marTop w:val="0"/>
      <w:marBottom w:val="0"/>
      <w:divBdr>
        <w:top w:val="none" w:sz="0" w:space="0" w:color="auto"/>
        <w:left w:val="none" w:sz="0" w:space="0" w:color="auto"/>
        <w:bottom w:val="none" w:sz="0" w:space="0" w:color="auto"/>
        <w:right w:val="none" w:sz="0" w:space="0" w:color="auto"/>
      </w:divBdr>
    </w:div>
    <w:div w:id="787087628">
      <w:bodyDiv w:val="1"/>
      <w:marLeft w:val="0"/>
      <w:marRight w:val="0"/>
      <w:marTop w:val="0"/>
      <w:marBottom w:val="0"/>
      <w:divBdr>
        <w:top w:val="none" w:sz="0" w:space="0" w:color="auto"/>
        <w:left w:val="none" w:sz="0" w:space="0" w:color="auto"/>
        <w:bottom w:val="none" w:sz="0" w:space="0" w:color="auto"/>
        <w:right w:val="none" w:sz="0" w:space="0" w:color="auto"/>
      </w:divBdr>
    </w:div>
    <w:div w:id="806509794">
      <w:bodyDiv w:val="1"/>
      <w:marLeft w:val="0"/>
      <w:marRight w:val="0"/>
      <w:marTop w:val="0"/>
      <w:marBottom w:val="0"/>
      <w:divBdr>
        <w:top w:val="none" w:sz="0" w:space="0" w:color="auto"/>
        <w:left w:val="none" w:sz="0" w:space="0" w:color="auto"/>
        <w:bottom w:val="none" w:sz="0" w:space="0" w:color="auto"/>
        <w:right w:val="none" w:sz="0" w:space="0" w:color="auto"/>
      </w:divBdr>
    </w:div>
    <w:div w:id="812989456">
      <w:bodyDiv w:val="1"/>
      <w:marLeft w:val="0"/>
      <w:marRight w:val="0"/>
      <w:marTop w:val="0"/>
      <w:marBottom w:val="0"/>
      <w:divBdr>
        <w:top w:val="none" w:sz="0" w:space="0" w:color="auto"/>
        <w:left w:val="none" w:sz="0" w:space="0" w:color="auto"/>
        <w:bottom w:val="none" w:sz="0" w:space="0" w:color="auto"/>
        <w:right w:val="none" w:sz="0" w:space="0" w:color="auto"/>
      </w:divBdr>
      <w:divsChild>
        <w:div w:id="443041825">
          <w:marLeft w:val="0"/>
          <w:marRight w:val="0"/>
          <w:marTop w:val="0"/>
          <w:marBottom w:val="0"/>
          <w:divBdr>
            <w:top w:val="none" w:sz="0" w:space="0" w:color="auto"/>
            <w:left w:val="none" w:sz="0" w:space="0" w:color="auto"/>
            <w:bottom w:val="none" w:sz="0" w:space="0" w:color="auto"/>
            <w:right w:val="none" w:sz="0" w:space="0" w:color="auto"/>
          </w:divBdr>
        </w:div>
        <w:div w:id="903486287">
          <w:marLeft w:val="0"/>
          <w:marRight w:val="0"/>
          <w:marTop w:val="0"/>
          <w:marBottom w:val="0"/>
          <w:divBdr>
            <w:top w:val="none" w:sz="0" w:space="0" w:color="auto"/>
            <w:left w:val="none" w:sz="0" w:space="0" w:color="auto"/>
            <w:bottom w:val="none" w:sz="0" w:space="0" w:color="auto"/>
            <w:right w:val="none" w:sz="0" w:space="0" w:color="auto"/>
          </w:divBdr>
        </w:div>
        <w:div w:id="1136607745">
          <w:marLeft w:val="0"/>
          <w:marRight w:val="0"/>
          <w:marTop w:val="0"/>
          <w:marBottom w:val="0"/>
          <w:divBdr>
            <w:top w:val="none" w:sz="0" w:space="0" w:color="auto"/>
            <w:left w:val="none" w:sz="0" w:space="0" w:color="auto"/>
            <w:bottom w:val="none" w:sz="0" w:space="0" w:color="auto"/>
            <w:right w:val="none" w:sz="0" w:space="0" w:color="auto"/>
          </w:divBdr>
        </w:div>
      </w:divsChild>
    </w:div>
    <w:div w:id="883253233">
      <w:bodyDiv w:val="1"/>
      <w:marLeft w:val="0"/>
      <w:marRight w:val="0"/>
      <w:marTop w:val="0"/>
      <w:marBottom w:val="0"/>
      <w:divBdr>
        <w:top w:val="none" w:sz="0" w:space="0" w:color="auto"/>
        <w:left w:val="none" w:sz="0" w:space="0" w:color="auto"/>
        <w:bottom w:val="none" w:sz="0" w:space="0" w:color="auto"/>
        <w:right w:val="none" w:sz="0" w:space="0" w:color="auto"/>
      </w:divBdr>
    </w:div>
    <w:div w:id="954214307">
      <w:bodyDiv w:val="1"/>
      <w:marLeft w:val="0"/>
      <w:marRight w:val="0"/>
      <w:marTop w:val="0"/>
      <w:marBottom w:val="0"/>
      <w:divBdr>
        <w:top w:val="none" w:sz="0" w:space="0" w:color="auto"/>
        <w:left w:val="none" w:sz="0" w:space="0" w:color="auto"/>
        <w:bottom w:val="none" w:sz="0" w:space="0" w:color="auto"/>
        <w:right w:val="none" w:sz="0" w:space="0" w:color="auto"/>
      </w:divBdr>
    </w:div>
    <w:div w:id="1053887980">
      <w:bodyDiv w:val="1"/>
      <w:marLeft w:val="0"/>
      <w:marRight w:val="0"/>
      <w:marTop w:val="0"/>
      <w:marBottom w:val="0"/>
      <w:divBdr>
        <w:top w:val="none" w:sz="0" w:space="0" w:color="auto"/>
        <w:left w:val="none" w:sz="0" w:space="0" w:color="auto"/>
        <w:bottom w:val="none" w:sz="0" w:space="0" w:color="auto"/>
        <w:right w:val="none" w:sz="0" w:space="0" w:color="auto"/>
      </w:divBdr>
    </w:div>
    <w:div w:id="1077092860">
      <w:bodyDiv w:val="1"/>
      <w:marLeft w:val="0"/>
      <w:marRight w:val="0"/>
      <w:marTop w:val="0"/>
      <w:marBottom w:val="0"/>
      <w:divBdr>
        <w:top w:val="none" w:sz="0" w:space="0" w:color="auto"/>
        <w:left w:val="none" w:sz="0" w:space="0" w:color="auto"/>
        <w:bottom w:val="none" w:sz="0" w:space="0" w:color="auto"/>
        <w:right w:val="none" w:sz="0" w:space="0" w:color="auto"/>
      </w:divBdr>
    </w:div>
    <w:div w:id="1100636402">
      <w:bodyDiv w:val="1"/>
      <w:marLeft w:val="0"/>
      <w:marRight w:val="0"/>
      <w:marTop w:val="0"/>
      <w:marBottom w:val="0"/>
      <w:divBdr>
        <w:top w:val="none" w:sz="0" w:space="0" w:color="auto"/>
        <w:left w:val="none" w:sz="0" w:space="0" w:color="auto"/>
        <w:bottom w:val="none" w:sz="0" w:space="0" w:color="auto"/>
        <w:right w:val="none" w:sz="0" w:space="0" w:color="auto"/>
      </w:divBdr>
    </w:div>
    <w:div w:id="1107308836">
      <w:bodyDiv w:val="1"/>
      <w:marLeft w:val="0"/>
      <w:marRight w:val="0"/>
      <w:marTop w:val="0"/>
      <w:marBottom w:val="0"/>
      <w:divBdr>
        <w:top w:val="none" w:sz="0" w:space="0" w:color="auto"/>
        <w:left w:val="none" w:sz="0" w:space="0" w:color="auto"/>
        <w:bottom w:val="none" w:sz="0" w:space="0" w:color="auto"/>
        <w:right w:val="none" w:sz="0" w:space="0" w:color="auto"/>
      </w:divBdr>
    </w:div>
    <w:div w:id="1161388000">
      <w:bodyDiv w:val="1"/>
      <w:marLeft w:val="0"/>
      <w:marRight w:val="0"/>
      <w:marTop w:val="0"/>
      <w:marBottom w:val="0"/>
      <w:divBdr>
        <w:top w:val="none" w:sz="0" w:space="0" w:color="auto"/>
        <w:left w:val="none" w:sz="0" w:space="0" w:color="auto"/>
        <w:bottom w:val="none" w:sz="0" w:space="0" w:color="auto"/>
        <w:right w:val="none" w:sz="0" w:space="0" w:color="auto"/>
      </w:divBdr>
      <w:divsChild>
        <w:div w:id="811597859">
          <w:marLeft w:val="0"/>
          <w:marRight w:val="0"/>
          <w:marTop w:val="0"/>
          <w:marBottom w:val="0"/>
          <w:divBdr>
            <w:top w:val="none" w:sz="0" w:space="0" w:color="auto"/>
            <w:left w:val="none" w:sz="0" w:space="0" w:color="auto"/>
            <w:bottom w:val="none" w:sz="0" w:space="0" w:color="auto"/>
            <w:right w:val="none" w:sz="0" w:space="0" w:color="auto"/>
          </w:divBdr>
        </w:div>
        <w:div w:id="1925718056">
          <w:marLeft w:val="0"/>
          <w:marRight w:val="0"/>
          <w:marTop w:val="0"/>
          <w:marBottom w:val="0"/>
          <w:divBdr>
            <w:top w:val="none" w:sz="0" w:space="0" w:color="auto"/>
            <w:left w:val="none" w:sz="0" w:space="0" w:color="auto"/>
            <w:bottom w:val="none" w:sz="0" w:space="0" w:color="auto"/>
            <w:right w:val="none" w:sz="0" w:space="0" w:color="auto"/>
          </w:divBdr>
        </w:div>
      </w:divsChild>
    </w:div>
    <w:div w:id="1170633872">
      <w:bodyDiv w:val="1"/>
      <w:marLeft w:val="0"/>
      <w:marRight w:val="0"/>
      <w:marTop w:val="0"/>
      <w:marBottom w:val="0"/>
      <w:divBdr>
        <w:top w:val="none" w:sz="0" w:space="0" w:color="auto"/>
        <w:left w:val="none" w:sz="0" w:space="0" w:color="auto"/>
        <w:bottom w:val="none" w:sz="0" w:space="0" w:color="auto"/>
        <w:right w:val="none" w:sz="0" w:space="0" w:color="auto"/>
      </w:divBdr>
    </w:div>
    <w:div w:id="1270091657">
      <w:bodyDiv w:val="1"/>
      <w:marLeft w:val="0"/>
      <w:marRight w:val="0"/>
      <w:marTop w:val="0"/>
      <w:marBottom w:val="0"/>
      <w:divBdr>
        <w:top w:val="none" w:sz="0" w:space="0" w:color="auto"/>
        <w:left w:val="none" w:sz="0" w:space="0" w:color="auto"/>
        <w:bottom w:val="none" w:sz="0" w:space="0" w:color="auto"/>
        <w:right w:val="none" w:sz="0" w:space="0" w:color="auto"/>
      </w:divBdr>
    </w:div>
    <w:div w:id="1353728207">
      <w:bodyDiv w:val="1"/>
      <w:marLeft w:val="0"/>
      <w:marRight w:val="0"/>
      <w:marTop w:val="0"/>
      <w:marBottom w:val="0"/>
      <w:divBdr>
        <w:top w:val="none" w:sz="0" w:space="0" w:color="auto"/>
        <w:left w:val="none" w:sz="0" w:space="0" w:color="auto"/>
        <w:bottom w:val="none" w:sz="0" w:space="0" w:color="auto"/>
        <w:right w:val="none" w:sz="0" w:space="0" w:color="auto"/>
      </w:divBdr>
    </w:div>
    <w:div w:id="1421681474">
      <w:bodyDiv w:val="1"/>
      <w:marLeft w:val="0"/>
      <w:marRight w:val="0"/>
      <w:marTop w:val="0"/>
      <w:marBottom w:val="0"/>
      <w:divBdr>
        <w:top w:val="none" w:sz="0" w:space="0" w:color="auto"/>
        <w:left w:val="none" w:sz="0" w:space="0" w:color="auto"/>
        <w:bottom w:val="none" w:sz="0" w:space="0" w:color="auto"/>
        <w:right w:val="none" w:sz="0" w:space="0" w:color="auto"/>
      </w:divBdr>
      <w:divsChild>
        <w:div w:id="709451202">
          <w:marLeft w:val="0"/>
          <w:marRight w:val="0"/>
          <w:marTop w:val="0"/>
          <w:marBottom w:val="0"/>
          <w:divBdr>
            <w:top w:val="none" w:sz="0" w:space="0" w:color="auto"/>
            <w:left w:val="none" w:sz="0" w:space="0" w:color="auto"/>
            <w:bottom w:val="none" w:sz="0" w:space="0" w:color="auto"/>
            <w:right w:val="none" w:sz="0" w:space="0" w:color="auto"/>
          </w:divBdr>
        </w:div>
        <w:div w:id="933247604">
          <w:marLeft w:val="0"/>
          <w:marRight w:val="0"/>
          <w:marTop w:val="0"/>
          <w:marBottom w:val="0"/>
          <w:divBdr>
            <w:top w:val="none" w:sz="0" w:space="0" w:color="auto"/>
            <w:left w:val="none" w:sz="0" w:space="0" w:color="auto"/>
            <w:bottom w:val="none" w:sz="0" w:space="0" w:color="auto"/>
            <w:right w:val="none" w:sz="0" w:space="0" w:color="auto"/>
          </w:divBdr>
        </w:div>
        <w:div w:id="1884125984">
          <w:marLeft w:val="0"/>
          <w:marRight w:val="0"/>
          <w:marTop w:val="0"/>
          <w:marBottom w:val="0"/>
          <w:divBdr>
            <w:top w:val="none" w:sz="0" w:space="0" w:color="auto"/>
            <w:left w:val="none" w:sz="0" w:space="0" w:color="auto"/>
            <w:bottom w:val="none" w:sz="0" w:space="0" w:color="auto"/>
            <w:right w:val="none" w:sz="0" w:space="0" w:color="auto"/>
          </w:divBdr>
        </w:div>
        <w:div w:id="2135714252">
          <w:marLeft w:val="0"/>
          <w:marRight w:val="0"/>
          <w:marTop w:val="0"/>
          <w:marBottom w:val="0"/>
          <w:divBdr>
            <w:top w:val="none" w:sz="0" w:space="0" w:color="auto"/>
            <w:left w:val="none" w:sz="0" w:space="0" w:color="auto"/>
            <w:bottom w:val="none" w:sz="0" w:space="0" w:color="auto"/>
            <w:right w:val="none" w:sz="0" w:space="0" w:color="auto"/>
          </w:divBdr>
        </w:div>
      </w:divsChild>
    </w:div>
    <w:div w:id="1483546928">
      <w:bodyDiv w:val="1"/>
      <w:marLeft w:val="0"/>
      <w:marRight w:val="0"/>
      <w:marTop w:val="0"/>
      <w:marBottom w:val="0"/>
      <w:divBdr>
        <w:top w:val="none" w:sz="0" w:space="0" w:color="auto"/>
        <w:left w:val="none" w:sz="0" w:space="0" w:color="auto"/>
        <w:bottom w:val="none" w:sz="0" w:space="0" w:color="auto"/>
        <w:right w:val="none" w:sz="0" w:space="0" w:color="auto"/>
      </w:divBdr>
    </w:div>
    <w:div w:id="1581022905">
      <w:bodyDiv w:val="1"/>
      <w:marLeft w:val="0"/>
      <w:marRight w:val="0"/>
      <w:marTop w:val="0"/>
      <w:marBottom w:val="0"/>
      <w:divBdr>
        <w:top w:val="none" w:sz="0" w:space="0" w:color="auto"/>
        <w:left w:val="none" w:sz="0" w:space="0" w:color="auto"/>
        <w:bottom w:val="none" w:sz="0" w:space="0" w:color="auto"/>
        <w:right w:val="none" w:sz="0" w:space="0" w:color="auto"/>
      </w:divBdr>
      <w:divsChild>
        <w:div w:id="192380684">
          <w:marLeft w:val="0"/>
          <w:marRight w:val="0"/>
          <w:marTop w:val="0"/>
          <w:marBottom w:val="0"/>
          <w:divBdr>
            <w:top w:val="none" w:sz="0" w:space="0" w:color="auto"/>
            <w:left w:val="none" w:sz="0" w:space="0" w:color="auto"/>
            <w:bottom w:val="none" w:sz="0" w:space="0" w:color="auto"/>
            <w:right w:val="none" w:sz="0" w:space="0" w:color="auto"/>
          </w:divBdr>
        </w:div>
        <w:div w:id="415515768">
          <w:marLeft w:val="0"/>
          <w:marRight w:val="0"/>
          <w:marTop w:val="0"/>
          <w:marBottom w:val="0"/>
          <w:divBdr>
            <w:top w:val="none" w:sz="0" w:space="0" w:color="auto"/>
            <w:left w:val="none" w:sz="0" w:space="0" w:color="auto"/>
            <w:bottom w:val="none" w:sz="0" w:space="0" w:color="auto"/>
            <w:right w:val="none" w:sz="0" w:space="0" w:color="auto"/>
          </w:divBdr>
        </w:div>
      </w:divsChild>
    </w:div>
    <w:div w:id="1659846983">
      <w:bodyDiv w:val="1"/>
      <w:marLeft w:val="0"/>
      <w:marRight w:val="0"/>
      <w:marTop w:val="0"/>
      <w:marBottom w:val="0"/>
      <w:divBdr>
        <w:top w:val="none" w:sz="0" w:space="0" w:color="auto"/>
        <w:left w:val="none" w:sz="0" w:space="0" w:color="auto"/>
        <w:bottom w:val="none" w:sz="0" w:space="0" w:color="auto"/>
        <w:right w:val="none" w:sz="0" w:space="0" w:color="auto"/>
      </w:divBdr>
    </w:div>
    <w:div w:id="1668173678">
      <w:bodyDiv w:val="1"/>
      <w:marLeft w:val="0"/>
      <w:marRight w:val="0"/>
      <w:marTop w:val="0"/>
      <w:marBottom w:val="0"/>
      <w:divBdr>
        <w:top w:val="none" w:sz="0" w:space="0" w:color="auto"/>
        <w:left w:val="none" w:sz="0" w:space="0" w:color="auto"/>
        <w:bottom w:val="none" w:sz="0" w:space="0" w:color="auto"/>
        <w:right w:val="none" w:sz="0" w:space="0" w:color="auto"/>
      </w:divBdr>
    </w:div>
    <w:div w:id="1756130989">
      <w:bodyDiv w:val="1"/>
      <w:marLeft w:val="0"/>
      <w:marRight w:val="0"/>
      <w:marTop w:val="0"/>
      <w:marBottom w:val="0"/>
      <w:divBdr>
        <w:top w:val="none" w:sz="0" w:space="0" w:color="auto"/>
        <w:left w:val="none" w:sz="0" w:space="0" w:color="auto"/>
        <w:bottom w:val="none" w:sz="0" w:space="0" w:color="auto"/>
        <w:right w:val="none" w:sz="0" w:space="0" w:color="auto"/>
      </w:divBdr>
    </w:div>
    <w:div w:id="1793788923">
      <w:bodyDiv w:val="1"/>
      <w:marLeft w:val="0"/>
      <w:marRight w:val="0"/>
      <w:marTop w:val="0"/>
      <w:marBottom w:val="0"/>
      <w:divBdr>
        <w:top w:val="none" w:sz="0" w:space="0" w:color="auto"/>
        <w:left w:val="none" w:sz="0" w:space="0" w:color="auto"/>
        <w:bottom w:val="none" w:sz="0" w:space="0" w:color="auto"/>
        <w:right w:val="none" w:sz="0" w:space="0" w:color="auto"/>
      </w:divBdr>
    </w:div>
    <w:div w:id="1801221468">
      <w:bodyDiv w:val="1"/>
      <w:marLeft w:val="0"/>
      <w:marRight w:val="0"/>
      <w:marTop w:val="0"/>
      <w:marBottom w:val="0"/>
      <w:divBdr>
        <w:top w:val="none" w:sz="0" w:space="0" w:color="auto"/>
        <w:left w:val="none" w:sz="0" w:space="0" w:color="auto"/>
        <w:bottom w:val="none" w:sz="0" w:space="0" w:color="auto"/>
        <w:right w:val="none" w:sz="0" w:space="0" w:color="auto"/>
      </w:divBdr>
      <w:divsChild>
        <w:div w:id="584457501">
          <w:marLeft w:val="0"/>
          <w:marRight w:val="0"/>
          <w:marTop w:val="0"/>
          <w:marBottom w:val="0"/>
          <w:divBdr>
            <w:top w:val="none" w:sz="0" w:space="0" w:color="auto"/>
            <w:left w:val="none" w:sz="0" w:space="0" w:color="auto"/>
            <w:bottom w:val="none" w:sz="0" w:space="0" w:color="auto"/>
            <w:right w:val="none" w:sz="0" w:space="0" w:color="auto"/>
          </w:divBdr>
        </w:div>
        <w:div w:id="1410884301">
          <w:marLeft w:val="0"/>
          <w:marRight w:val="0"/>
          <w:marTop w:val="0"/>
          <w:marBottom w:val="0"/>
          <w:divBdr>
            <w:top w:val="none" w:sz="0" w:space="0" w:color="auto"/>
            <w:left w:val="none" w:sz="0" w:space="0" w:color="auto"/>
            <w:bottom w:val="none" w:sz="0" w:space="0" w:color="auto"/>
            <w:right w:val="none" w:sz="0" w:space="0" w:color="auto"/>
          </w:divBdr>
        </w:div>
        <w:div w:id="1988390113">
          <w:marLeft w:val="0"/>
          <w:marRight w:val="0"/>
          <w:marTop w:val="0"/>
          <w:marBottom w:val="0"/>
          <w:divBdr>
            <w:top w:val="none" w:sz="0" w:space="0" w:color="auto"/>
            <w:left w:val="none" w:sz="0" w:space="0" w:color="auto"/>
            <w:bottom w:val="none" w:sz="0" w:space="0" w:color="auto"/>
            <w:right w:val="none" w:sz="0" w:space="0" w:color="auto"/>
          </w:divBdr>
        </w:div>
      </w:divsChild>
    </w:div>
    <w:div w:id="1908756487">
      <w:bodyDiv w:val="1"/>
      <w:marLeft w:val="0"/>
      <w:marRight w:val="0"/>
      <w:marTop w:val="0"/>
      <w:marBottom w:val="0"/>
      <w:divBdr>
        <w:top w:val="none" w:sz="0" w:space="0" w:color="auto"/>
        <w:left w:val="none" w:sz="0" w:space="0" w:color="auto"/>
        <w:bottom w:val="none" w:sz="0" w:space="0" w:color="auto"/>
        <w:right w:val="none" w:sz="0" w:space="0" w:color="auto"/>
      </w:divBdr>
    </w:div>
    <w:div w:id="2012683186">
      <w:bodyDiv w:val="1"/>
      <w:marLeft w:val="0"/>
      <w:marRight w:val="0"/>
      <w:marTop w:val="0"/>
      <w:marBottom w:val="0"/>
      <w:divBdr>
        <w:top w:val="none" w:sz="0" w:space="0" w:color="auto"/>
        <w:left w:val="none" w:sz="0" w:space="0" w:color="auto"/>
        <w:bottom w:val="none" w:sz="0" w:space="0" w:color="auto"/>
        <w:right w:val="none" w:sz="0" w:space="0" w:color="auto"/>
      </w:divBdr>
    </w:div>
    <w:div w:id="21339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hyperlink" Target="mailto:ouvidoria@palmas.to.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C1F3-564E-4C4C-98FB-6333DEFC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9164</Words>
  <Characters>49489</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RELATÓRIO DE VISTORIA</vt:lpstr>
    </vt:vector>
  </TitlesOfParts>
  <Company>Hewlett-Packard Company</Company>
  <LinksUpToDate>false</LinksUpToDate>
  <CharactersWithSpaces>58536</CharactersWithSpaces>
  <SharedDoc>false</SharedDoc>
  <HLinks>
    <vt:vector size="6" baseType="variant">
      <vt:variant>
        <vt:i4>4391028</vt:i4>
      </vt:variant>
      <vt:variant>
        <vt:i4>0</vt:i4>
      </vt:variant>
      <vt:variant>
        <vt:i4>0</vt:i4>
      </vt:variant>
      <vt:variant>
        <vt:i4>5</vt:i4>
      </vt:variant>
      <vt:variant>
        <vt:lpwstr>mailto:ouvidoria@palmas.to.gov.br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VISTORIA</dc:title>
  <dc:creator>Gizela GEF. Eliana F. da Costa</dc:creator>
  <cp:lastModifiedBy>RAFAEL M. DE SOUZA</cp:lastModifiedBy>
  <cp:revision>21</cp:revision>
  <cp:lastPrinted>2019-05-24T14:02:00Z</cp:lastPrinted>
  <dcterms:created xsi:type="dcterms:W3CDTF">2019-05-16T21:17:00Z</dcterms:created>
  <dcterms:modified xsi:type="dcterms:W3CDTF">2019-05-24T14:07:00Z</dcterms:modified>
</cp:coreProperties>
</file>